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26" w:rsidRDefault="0059616F" w:rsidP="0059616F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61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2620" cy="170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13"/>
                    <a:stretch/>
                  </pic:blipFill>
                  <pic:spPr bwMode="auto">
                    <a:xfrm>
                      <a:off x="0" y="0"/>
                      <a:ext cx="6737873" cy="170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5E26" w:rsidRPr="001320D3" w:rsidRDefault="00055E26" w:rsidP="00055E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E58" w:rsidRPr="00FA5820" w:rsidRDefault="00FA5820" w:rsidP="00FA582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</w:p>
    <w:p w:rsidR="003F3243" w:rsidRPr="00FA5820" w:rsidRDefault="003F3243" w:rsidP="00FA5820">
      <w:pPr>
        <w:pStyle w:val="a4"/>
        <w:rPr>
          <w:rFonts w:ascii="Times New Roman" w:hAnsi="Times New Roman" w:cs="Times New Roman"/>
        </w:rPr>
      </w:pP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Обеспечение педагогической поддержки и сопровождение талантливых и одаренных детей и подростков.</w:t>
      </w:r>
    </w:p>
    <w:p w:rsidR="00FA5820" w:rsidRPr="00FA5820" w:rsidRDefault="00FA5820" w:rsidP="00F43D13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Работа над методической темой: «Диагностика результативности образовательного процесса и качество образовательной деятельности обучающихся»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Выявление и распространение педагогического опыта, способствующего повышению качества дополнительного образования через творческие конкурсы, выставки, фестивали, мастер-классы».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Контроль наполняемости учащимися в объединениях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и проведение игровых программ для первоклассников ОУ;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и проведение мероприятий в дни весенних школьных каникул;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и проведение мероприятий для ветеранов педагогического труда.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и проведение праздников для обучающихся и родителей ДДТ;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и проведение районного праздника «Во имя жизни на земле»;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и проведение торжественной церемонии «Я - гражданин России!»;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Организация посещения музейных образовательных программ обучающимися ОУ района по программе «Создание условий для обеспечения общественного согласия Санкт-Петербурга на 2015-2020 годы»;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Подготовка документации к выезду обучающихся в загородный лагерь, ДОЛ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Подготовка и проведение открытого занятия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Подготовка и участие творческих объединений в конкурсах городского уровня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Посещение занятий в творческих объединениях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Проведение индивидуальных собеседований с педагогами по теме «Планирование педагогической нагрузки на 2015-2016 учебный год</w:t>
      </w:r>
    </w:p>
    <w:p w:rsidR="00FA5820" w:rsidRPr="00FA5820" w:rsidRDefault="00FA5820" w:rsidP="00FA5820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A5820">
        <w:rPr>
          <w:rFonts w:ascii="Times New Roman" w:hAnsi="Times New Roman" w:cs="Times New Roman"/>
        </w:rPr>
        <w:t>Участие в региональной  научно-практической конференции</w:t>
      </w:r>
    </w:p>
    <w:p w:rsidR="00974900" w:rsidRPr="001320D3" w:rsidRDefault="00974900" w:rsidP="005C656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6"/>
        <w:gridCol w:w="3478"/>
        <w:gridCol w:w="27"/>
        <w:gridCol w:w="92"/>
        <w:gridCol w:w="1985"/>
        <w:gridCol w:w="1984"/>
      </w:tblGrid>
      <w:tr w:rsidR="005C6561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581215" w:rsidRDefault="005C6561" w:rsidP="00FA5820">
            <w:pPr>
              <w:pStyle w:val="a4"/>
              <w:jc w:val="center"/>
            </w:pPr>
            <w:r w:rsidRPr="00581215">
              <w:t>дата, время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581215" w:rsidRDefault="005C6561" w:rsidP="00FA5820">
            <w:pPr>
              <w:pStyle w:val="a4"/>
              <w:jc w:val="center"/>
            </w:pPr>
            <w:r w:rsidRPr="00581215"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581215" w:rsidRDefault="005C6561" w:rsidP="00FA5820">
            <w:pPr>
              <w:pStyle w:val="a4"/>
              <w:jc w:val="center"/>
            </w:pPr>
            <w:r w:rsidRPr="00581215">
              <w:t>наименование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581215" w:rsidRDefault="005C6561" w:rsidP="00FA5820">
            <w:pPr>
              <w:pStyle w:val="a4"/>
              <w:jc w:val="center"/>
            </w:pPr>
            <w:r w:rsidRPr="00581215">
              <w:t>для 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581215" w:rsidRDefault="005C6561" w:rsidP="00FA5820">
            <w:pPr>
              <w:pStyle w:val="a4"/>
              <w:jc w:val="center"/>
            </w:pPr>
            <w:r w:rsidRPr="00581215">
              <w:t>ответственный</w:t>
            </w:r>
          </w:p>
        </w:tc>
      </w:tr>
      <w:tr w:rsidR="005C6561" w:rsidRPr="00581215" w:rsidTr="00024119">
        <w:tc>
          <w:tcPr>
            <w:tcW w:w="10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581215" w:rsidRDefault="005C6561" w:rsidP="00FA5820">
            <w:pPr>
              <w:pStyle w:val="a4"/>
              <w:jc w:val="center"/>
              <w:rPr>
                <w:b/>
              </w:rPr>
            </w:pPr>
            <w:r w:rsidRPr="00581215">
              <w:rPr>
                <w:b/>
              </w:rPr>
              <w:t>Административно-хозяйственная деятельность</w:t>
            </w:r>
          </w:p>
        </w:tc>
      </w:tr>
      <w:tr w:rsidR="00FA5820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02.03.15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Административное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0" w:rsidRPr="00581215" w:rsidRDefault="00FA5820">
            <w:r w:rsidRPr="00581215">
              <w:t>Черникова И.Ю.</w:t>
            </w:r>
          </w:p>
        </w:tc>
      </w:tr>
      <w:tr w:rsidR="00FA5820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09.03.15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Административное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0" w:rsidRPr="00581215" w:rsidRDefault="00FA5820" w:rsidP="00FA5820">
            <w:pPr>
              <w:pStyle w:val="a4"/>
            </w:pPr>
            <w:r w:rsidRPr="00581215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0" w:rsidRPr="00581215" w:rsidRDefault="00FA5820">
            <w:r w:rsidRPr="00581215">
              <w:t>Черникова И.Ю.</w:t>
            </w:r>
          </w:p>
        </w:tc>
      </w:tr>
      <w:tr w:rsidR="00581215" w:rsidRPr="00581215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11.03.15</w:t>
            </w:r>
          </w:p>
          <w:p w:rsidR="00581215" w:rsidRPr="00581215" w:rsidRDefault="00581215" w:rsidP="00FA5820">
            <w:pPr>
              <w:pStyle w:val="a4"/>
            </w:pPr>
            <w:r w:rsidRPr="00581215">
              <w:t>16.00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59616F">
            <w:pPr>
              <w:pStyle w:val="a4"/>
            </w:pPr>
            <w:r w:rsidRPr="00581215">
              <w:t>ДДТ «Град чудес»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объектовую тренировку по теме: “Приведение в готовность объекта по сигналу «Возгорание»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сотрудники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581215">
            <w:pPr>
              <w:pStyle w:val="a4"/>
            </w:pPr>
            <w:r w:rsidRPr="00581215">
              <w:t>Черникова И.Ю.</w:t>
            </w:r>
          </w:p>
        </w:tc>
      </w:tr>
      <w:tr w:rsidR="00581215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16.03.15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Административное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Черникова И.Ю.</w:t>
            </w:r>
          </w:p>
        </w:tc>
      </w:tr>
      <w:tr w:rsidR="00581215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FA5820">
            <w:pPr>
              <w:pStyle w:val="a4"/>
            </w:pPr>
            <w:r w:rsidRPr="00581215">
              <w:t>23.03.15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Административное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FA5820">
            <w:pPr>
              <w:pStyle w:val="a4"/>
            </w:pPr>
            <w:r w:rsidRPr="00581215">
              <w:t>Черникова И.Ю.</w:t>
            </w:r>
          </w:p>
        </w:tc>
      </w:tr>
      <w:tr w:rsidR="00581215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7054F7">
            <w:pPr>
              <w:pStyle w:val="a4"/>
            </w:pPr>
            <w:r w:rsidRPr="00581215">
              <w:t>23.03.15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7054F7">
            <w:pPr>
              <w:pStyle w:val="a4"/>
            </w:pPr>
            <w:r w:rsidRPr="00581215">
              <w:t>кабинет директора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7054F7">
            <w:pPr>
              <w:pStyle w:val="a4"/>
            </w:pPr>
            <w:r w:rsidRPr="00581215">
              <w:t>Административное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7054F7">
            <w:pPr>
              <w:pStyle w:val="a4"/>
            </w:pPr>
            <w:r w:rsidRPr="00581215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581215" w:rsidRDefault="00581215" w:rsidP="007054F7">
            <w:pPr>
              <w:pStyle w:val="a4"/>
            </w:pPr>
            <w:r w:rsidRPr="00581215">
              <w:t>Черникова И.Ю.</w:t>
            </w:r>
          </w:p>
        </w:tc>
      </w:tr>
      <w:tr w:rsidR="00581215" w:rsidRPr="00581215" w:rsidTr="00C8765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7054F7">
            <w:pPr>
              <w:pStyle w:val="a4"/>
            </w:pPr>
            <w:r w:rsidRPr="00581215">
              <w:t>10.03.15-14.03.15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7054F7">
            <w:r w:rsidRPr="00581215"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7054F7">
            <w:pPr>
              <w:pStyle w:val="a4"/>
            </w:pPr>
            <w:r w:rsidRPr="00581215">
              <w:t>Проверка наполняемости в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7054F7">
            <w:pPr>
              <w:pStyle w:val="a4"/>
            </w:pPr>
            <w:r w:rsidRPr="00581215"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7054F7">
            <w:pPr>
              <w:pStyle w:val="a4"/>
            </w:pPr>
            <w:r w:rsidRPr="00581215">
              <w:t>Матвеева Л.П.</w:t>
            </w:r>
          </w:p>
        </w:tc>
      </w:tr>
      <w:tr w:rsidR="00581215" w:rsidRPr="00581215" w:rsidTr="00C876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FA5820">
            <w:pPr>
              <w:pStyle w:val="a4"/>
            </w:pPr>
            <w:r w:rsidRPr="00581215">
              <w:t>В течение  месяца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FA5820">
            <w:pPr>
              <w:pStyle w:val="a4"/>
            </w:pPr>
            <w:r w:rsidRPr="00581215">
              <w:t>ДДТ «Град чудес»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FA5820">
            <w:pPr>
              <w:pStyle w:val="a4"/>
            </w:pPr>
            <w:r w:rsidRPr="00581215">
              <w:t>Посещение занятий в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FA5820">
            <w:pPr>
              <w:pStyle w:val="a4"/>
            </w:pPr>
            <w:r w:rsidRPr="00581215"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581215" w:rsidRDefault="00581215" w:rsidP="00FA5820">
            <w:pPr>
              <w:pStyle w:val="a4"/>
              <w:rPr>
                <w:bCs/>
              </w:rPr>
            </w:pPr>
            <w:r w:rsidRPr="00581215">
              <w:rPr>
                <w:bCs/>
              </w:rPr>
              <w:t>Матвеева Л.П.</w:t>
            </w:r>
          </w:p>
        </w:tc>
      </w:tr>
      <w:tr w:rsidR="00581215" w:rsidRPr="002F3553" w:rsidTr="00024119">
        <w:tc>
          <w:tcPr>
            <w:tcW w:w="10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Default="00581215" w:rsidP="00FA5820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jc w:val="center"/>
              <w:rPr>
                <w:sz w:val="18"/>
                <w:szCs w:val="18"/>
              </w:rPr>
            </w:pPr>
            <w:r w:rsidRPr="002F3553">
              <w:rPr>
                <w:b/>
                <w:sz w:val="18"/>
                <w:szCs w:val="18"/>
              </w:rPr>
              <w:lastRenderedPageBreak/>
              <w:t>Учебная деятельность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lastRenderedPageBreak/>
              <w:t>25.02.15-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12.03.15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Ассоциация международного сотрудничества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Открытый международный фестиваль детского художественного творчеств «Разноцветная планета», выставка «Лабиринты времени»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Второй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7054F7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Кобчикова О.В.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01.03.15-07.03.15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Изготовление поздравительных открыток и подарков к празднику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Ничипор О.В.,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Крашанина Е.Н.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Нестерова. Н. Г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01.03.15-05.03.15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Оформление выставочного стенда к празднику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C8765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Ничипор О.В. Краснобаева М.В.</w:t>
            </w:r>
          </w:p>
          <w:p w:rsidR="00581215" w:rsidRPr="002F3553" w:rsidRDefault="00581215" w:rsidP="00C8765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  <w:p w:rsidR="00581215" w:rsidRPr="002F3553" w:rsidRDefault="00581215" w:rsidP="00C8765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О.В.</w:t>
            </w:r>
          </w:p>
          <w:p w:rsidR="00581215" w:rsidRPr="002F3553" w:rsidRDefault="00581215" w:rsidP="00C8765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Нестерова. Н. Г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1.03.15-15.03.15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выставке «Весенний калейдоскоп»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М.В.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5.03.15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Выставка детских рисунков, посвященных Дню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Никулина М.Г.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C8765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02.03.15-13.03.15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Изготовление поздравительных открыток и подарков к празднику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Кобчикова О.В.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03.03. 15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«День весенний и мимозный»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Занятие-концерт Малой филармонии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Балабанова Н.Я.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Каримова Е.И.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Кузнецова О.Ю.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Павловская Л.А.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Ярошевич Л.А.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04.03.2015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Конкурсная программа, посвящённая 8-му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Кузнецова О.Ю.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Павловская Л.А.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Ярошевич Л.А.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06.03.2015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Галла концерт подведение итогов городского театрального фестиваля «НАЧАЛО»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Клопова Г.М.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До 11.03.15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Подготовка к районному конкурсу «Нравственный подвиг»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Каримова  Е.И.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Кузнецова О.Ю.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Павловская Л.А.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Клопова Г.М.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Ничипор О.В.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Шоленинова Т.В.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10.02.15-10.03.15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Центральная детская библиотека Выборгского района.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выставке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"Первым делом - самолеты"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Ничипор О.В.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11.03.15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 ГДТЮ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Невский пр. 39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Финал городского командного конкурса знатоков этикета «Петербуржец </w:t>
            </w:r>
            <w:r w:rsidRPr="002F3553">
              <w:rPr>
                <w:sz w:val="18"/>
                <w:szCs w:val="18"/>
                <w:lang w:val="en-US"/>
              </w:rPr>
              <w:t>Xxi</w:t>
            </w:r>
            <w:r w:rsidRPr="002F3553">
              <w:rPr>
                <w:sz w:val="18"/>
                <w:szCs w:val="18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7054F7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Каневская Л.В.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15.03.15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Красногвардейский район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Выезд в школу-интернат № 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7054F7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Клопова Г.М.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16.03.15-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19.03.15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Викторина «Русский пейзаж»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7054F7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Никулина М.Г.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19.03.15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Открытое занятие в школе дорожной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М.В.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20.03.2015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ТЮЗ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 международный Брянцевский фестиваль детских театральных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7054F7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Безбородова О.Б.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Клопова Г.М.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21.03.15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11-30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Творческая встреча с родителями в школе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Каневская Л.В.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21.03.15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color w:val="000000"/>
                <w:sz w:val="18"/>
                <w:szCs w:val="18"/>
                <w:shd w:val="clear" w:color="auto" w:fill="FFFFFF"/>
              </w:rPr>
              <w:t>киноконцертный зал Администрации Петроградского района,</w:t>
            </w:r>
            <w:r w:rsidRPr="002F3553">
              <w:rPr>
                <w:color w:val="000000"/>
                <w:sz w:val="18"/>
                <w:szCs w:val="18"/>
              </w:rPr>
              <w:br/>
            </w:r>
            <w:r w:rsidRPr="002F3553">
              <w:rPr>
                <w:color w:val="000000"/>
                <w:sz w:val="18"/>
                <w:szCs w:val="18"/>
                <w:shd w:val="clear" w:color="auto" w:fill="FFFFFF"/>
              </w:rPr>
              <w:t>По адресу: Большая Монетная , 19.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color w:val="000000"/>
                <w:sz w:val="18"/>
                <w:szCs w:val="18"/>
                <w:shd w:val="clear" w:color="auto" w:fill="FFFFFF"/>
              </w:rPr>
              <w:t>Городской социально-ориентированный открытый фестиваль-конкурс детского и юношеского творчества "Будущее за нами!"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Безбородова О.Б.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22.03.15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СПБГБУ культурный центр "Каскад" Петродворцового </w:t>
            </w:r>
            <w:r w:rsidRPr="002F3553">
              <w:rPr>
                <w:sz w:val="18"/>
                <w:szCs w:val="18"/>
              </w:rPr>
              <w:lastRenderedPageBreak/>
              <w:t>района СПб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lastRenderedPageBreak/>
              <w:t>Районный фестиваль "Малые жемчужины Северной Пальмиры"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Безбородова О.Б.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Клопова Г.М.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lastRenderedPageBreak/>
              <w:t>23.03.15-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04.04.15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ЦДЮТТ Кировского р-на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9-ой международной выставке оригами «Четыре времени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Ничипор О.В.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23.03.15-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27.03.15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Град чудес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Студия «Флористика»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Изготовление открыток ветеранам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Кобчикова О.В.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23.03.15-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28.03.15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ЦЭВ Фрунзенского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Городская выставка детского творчества «Радуга цветов»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7054F7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Кобчикова О.В.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24.03.15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Индивидуальная работа с обучающимися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Каневская Л.В.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24.03.15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С-ПБ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ЦДЮТ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региональной  научно-практической конференции «Инженерное мышление в исследовательской и творческой деятельности юных техников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специалистов УДО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Шоленинова Т.В.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24.03.15- 22.04.15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ДЭЦ «Крестовский остров»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Региональный этап Всероссийского детского экологического форума «Зеленая планета»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Кобчикова О.В.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Нестерова Н.Г.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24.03.15-27.03.15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Проведение индивидуальных собеседований с педагогами по теме «Планирование педагогической нагрузки на 2015-2016 уч. год. Организация и проведение в объединениях итогового контроля»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26.03.15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Индивидуальная работа с обучающимися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Каневская Л.В.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27.03.2015-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28.03.2015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ЦДЮТТ Кировского р-на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городской конференции «Открытие выставки оригами «Четыре времени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Ничипор О.В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Выставка творческих работ «Весна на дороге»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М.В.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Экскурсия в автошколу 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М.В.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Беседы «Особенности ПДД в весенний период», с привлечением инспекторов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М.В.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До 30.03.15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Подготовка и оформление 3-й части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Топонимического словаря города Кронштадта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Еськов А.И.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Подготовка к городскому конкурсу компьютерных работ «2</w:t>
            </w:r>
            <w:r w:rsidRPr="002F3553">
              <w:rPr>
                <w:sz w:val="18"/>
                <w:szCs w:val="18"/>
                <w:lang w:val="en-US"/>
              </w:rPr>
              <w:t>D</w:t>
            </w:r>
            <w:r w:rsidRPr="002F3553">
              <w:rPr>
                <w:sz w:val="18"/>
                <w:szCs w:val="18"/>
              </w:rPr>
              <w:t xml:space="preserve"> компьютерная анимация»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Крашанина Е.Н.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выставке «К 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Крашанина Е.Н.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Организация работы и подготовка документации к выезду детей  в летний период в ДОЛ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Организация работы по выезду в ЗЦ ДЮТ «Зеркальный»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М.В.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bCs/>
                <w:color w:val="010101"/>
                <w:sz w:val="18"/>
                <w:szCs w:val="18"/>
              </w:rPr>
              <w:t>Прощание с азбукой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Кузнецова О.Ю.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Павловская Л.А.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Ярошевич Л.А.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Концерт к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Каримова Е.И.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Кузнецова О.Ю.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Павловская Л.А.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  <w:lang w:val="en-US"/>
              </w:rPr>
              <w:t>VII</w:t>
            </w:r>
            <w:r w:rsidRPr="002F3553">
              <w:rPr>
                <w:sz w:val="18"/>
                <w:szCs w:val="18"/>
              </w:rPr>
              <w:t>Международный открытый конкурс «Культурная столица»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Кузнецова О.Ю.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Павловская Л.А.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Ярошевич Л.А.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«Военная юность» (встреча, интервью с юными участниками 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Безбородова О.Б.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г. Пушкин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Городская выставка «Мозаика талантов»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г. Пушкин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BA10BD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Рудаковская С.С.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Участие в выставке ГБОУ ДОД ДДТ «Град чудес» посвященной Международному </w:t>
            </w:r>
            <w:r w:rsidRPr="002F3553">
              <w:rPr>
                <w:sz w:val="18"/>
                <w:szCs w:val="18"/>
              </w:rPr>
              <w:lastRenderedPageBreak/>
              <w:t>женскому дню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lastRenderedPageBreak/>
              <w:t xml:space="preserve">Для учащихся объединения и </w:t>
            </w:r>
            <w:r w:rsidRPr="002F3553">
              <w:rPr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lastRenderedPageBreak/>
              <w:t>Кисарина Е.А.</w:t>
            </w:r>
          </w:p>
        </w:tc>
      </w:tr>
      <w:tr w:rsidR="00581215" w:rsidRPr="002F3553" w:rsidTr="007054F7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lastRenderedPageBreak/>
              <w:t>Март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Выставка «Подарок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Нестерова. Н.Г</w:t>
            </w:r>
          </w:p>
        </w:tc>
      </w:tr>
      <w:tr w:rsidR="00581215" w:rsidRPr="002F3553" w:rsidTr="00024119">
        <w:tc>
          <w:tcPr>
            <w:tcW w:w="10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7054F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F3553">
              <w:rPr>
                <w:b/>
                <w:sz w:val="18"/>
                <w:szCs w:val="18"/>
              </w:rPr>
              <w:t>Социально-культурная деятельность</w:t>
            </w: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03.03.15,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11.00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ДДТ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Праздничная программа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«Праздник Азбуки»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шк. № 422,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Сотников С.Г.,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04.03.15,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11.00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ДДТ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Праздничная программа для педагогов района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«День радости и красоты»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Администрация ДДТ,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Сотников С.Г.,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05.03.15,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17.30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ДДТ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Концерт для обучающихся и родителей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«С праздником ранней весны!»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Сотников С.Г.,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06.03.15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Посещение учащимися ОУ района цикла музейных программ в рамках Государственной программы «Создание условий для обеспечения общественного согласия в СПб на 2015-2020 годы».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1 тема: «В некотором царстве, в некотором государстве…» (Русские </w:t>
            </w:r>
            <w:r w:rsidRPr="002F3553">
              <w:rPr>
                <w:sz w:val="18"/>
                <w:szCs w:val="18"/>
                <w:lang w:val="en-US"/>
              </w:rPr>
              <w:t>XIX</w:t>
            </w:r>
            <w:r w:rsidRPr="002F3553">
              <w:rPr>
                <w:sz w:val="18"/>
                <w:szCs w:val="18"/>
              </w:rPr>
              <w:t xml:space="preserve"> – </w:t>
            </w:r>
            <w:r w:rsidRPr="002F3553">
              <w:rPr>
                <w:sz w:val="18"/>
                <w:szCs w:val="18"/>
                <w:lang w:val="en-US"/>
              </w:rPr>
              <w:t>XX</w:t>
            </w:r>
            <w:r w:rsidRPr="002F3553">
              <w:rPr>
                <w:sz w:val="18"/>
                <w:szCs w:val="18"/>
              </w:rPr>
              <w:t xml:space="preserve"> вв.)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Шк. № 418, 422, 423,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</w:t>
            </w: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10.03.15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  <w:r w:rsidRPr="002F3553">
              <w:rPr>
                <w:sz w:val="18"/>
                <w:szCs w:val="18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Посещение учащимися ОУ района цикла музейных программ в рамках Государственной программы «Создание условий для обеспечения общественного согласия в СПб на 2015-2020 годы».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  <w:r w:rsidRPr="002F3553">
              <w:rPr>
                <w:sz w:val="18"/>
                <w:szCs w:val="18"/>
              </w:rPr>
              <w:t xml:space="preserve">1 тема: «В некотором царстве, в некотором государстве…» (Русские </w:t>
            </w:r>
            <w:r w:rsidRPr="002F3553">
              <w:rPr>
                <w:sz w:val="18"/>
                <w:szCs w:val="18"/>
                <w:lang w:val="en-US"/>
              </w:rPr>
              <w:t>XIX</w:t>
            </w:r>
            <w:r w:rsidRPr="002F3553">
              <w:rPr>
                <w:sz w:val="18"/>
                <w:szCs w:val="18"/>
              </w:rPr>
              <w:t xml:space="preserve"> – </w:t>
            </w:r>
            <w:r w:rsidRPr="002F3553">
              <w:rPr>
                <w:sz w:val="18"/>
                <w:szCs w:val="18"/>
                <w:lang w:val="en-US"/>
              </w:rPr>
              <w:t>XX</w:t>
            </w:r>
            <w:r w:rsidRPr="002F3553">
              <w:rPr>
                <w:sz w:val="18"/>
                <w:szCs w:val="18"/>
              </w:rPr>
              <w:t xml:space="preserve"> вв.)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Шк. № 425 676, 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</w:t>
            </w: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11.03.15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  <w:r w:rsidRPr="002F3553">
              <w:rPr>
                <w:sz w:val="18"/>
                <w:szCs w:val="18"/>
              </w:rPr>
              <w:t>Музей современного искусства «Эрарта»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Посещение учащимися ОУ района цикла музейных программ в рамках Государственной программы «Создание условий для обеспечения общественного согласия в СПб на 2015-2020 годы».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Занятие 1: Интерактивная экскурсия с творческим заданием «Адреса Петербурга»,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  <w:r w:rsidRPr="002F3553">
              <w:rPr>
                <w:sz w:val="18"/>
                <w:szCs w:val="18"/>
              </w:rPr>
              <w:t>Занятие№2: Творческое занятие. Ролевая игра «Музей под открытым небом»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Шк. № 418, 425,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</w:t>
            </w: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18.03.15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15.30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Праздничная программа, посвященная 70-летию Победы в ВОВ «Во имя жизни на земле»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Сотников С.Г.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20.03.15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  <w:highlight w:val="yellow"/>
              </w:rPr>
            </w:pPr>
            <w:r w:rsidRPr="002F3553">
              <w:rPr>
                <w:sz w:val="18"/>
                <w:szCs w:val="18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Посещение учащимися ОУ района цикла музейных программ в рамках Государственной программы «Создание условий для обеспечения общественного согласия в СПб на 2015-2020 годы». 2 тема: «Предания полярной ночи» (Народы Сибири и Дальнего Востока </w:t>
            </w:r>
            <w:r w:rsidRPr="002F3553">
              <w:rPr>
                <w:sz w:val="18"/>
                <w:szCs w:val="18"/>
                <w:lang w:val="en-US"/>
              </w:rPr>
              <w:t>XIX</w:t>
            </w:r>
            <w:r w:rsidRPr="002F3553">
              <w:rPr>
                <w:sz w:val="18"/>
                <w:szCs w:val="18"/>
              </w:rPr>
              <w:t xml:space="preserve"> – </w:t>
            </w:r>
            <w:r w:rsidRPr="002F3553">
              <w:rPr>
                <w:sz w:val="18"/>
                <w:szCs w:val="18"/>
                <w:lang w:val="en-US"/>
              </w:rPr>
              <w:t>XX</w:t>
            </w:r>
            <w:r w:rsidRPr="002F3553">
              <w:rPr>
                <w:sz w:val="18"/>
                <w:szCs w:val="18"/>
              </w:rPr>
              <w:t xml:space="preserve"> вв.)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Шк. № 418, 422, 423,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25.03.15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12.00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ДДТ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«Град чудес»</w:t>
            </w:r>
          </w:p>
          <w:p w:rsidR="00581215" w:rsidRPr="002F3553" w:rsidRDefault="00581215" w:rsidP="00816D55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Танцевальный зал, 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Игровая программа «Птичья школа»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Начальная школа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24.03.15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Торжественная церемония вручения пас порта РФ 14-летним кронштадтцам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«Я – гражданин России!»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Район,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Сотников С.Г.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24.03.15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13.00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Спектакль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«Сказка с далекой планеты»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Обучающиеся 4,5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 Клопова Г.М.</w:t>
            </w: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25.03.15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СПб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Музей современного искусства «Эрарта»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Посещение учащимися ОУ района цикла музейных программ в рамках Государственной программы «Создание условий для обеспечения общественного согласия в СПб на 2015-2020 годы».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Занятие№2: Творческое занятие. Ролевая игра «Музей под открытым небом»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Шк. № 422,423,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26.03.15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13.00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Спектакль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«Страшный разбойник»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Обучающиеся 1-3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 Клопова Г.М.</w:t>
            </w:r>
          </w:p>
        </w:tc>
      </w:tr>
      <w:tr w:rsidR="00581215" w:rsidRPr="002F3553" w:rsidTr="000356D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27.03.15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13.00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Спектакль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«Сказка с далекой планеты»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Обучающиеся 4,5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А.И., Клопова Г.М.</w:t>
            </w:r>
          </w:p>
        </w:tc>
      </w:tr>
      <w:tr w:rsidR="00581215" w:rsidRPr="002F3553" w:rsidTr="00406B6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В течение марта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Районный этап конкурса фото-видео материалов </w:t>
            </w:r>
          </w:p>
          <w:p w:rsidR="00581215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«Фронтовики, наденьте ордена»</w:t>
            </w:r>
          </w:p>
          <w:p w:rsidR="00581215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Астраханцева А.И.</w:t>
            </w:r>
          </w:p>
        </w:tc>
      </w:tr>
      <w:tr w:rsidR="00581215" w:rsidRPr="002F3553" w:rsidTr="00024119">
        <w:tc>
          <w:tcPr>
            <w:tcW w:w="10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2F3553" w:rsidRDefault="00581215" w:rsidP="007054F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2F3553">
              <w:rPr>
                <w:b/>
                <w:sz w:val="18"/>
                <w:szCs w:val="18"/>
              </w:rPr>
              <w:t>Методическая деятельность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06.03.15</w:t>
            </w:r>
          </w:p>
          <w:p w:rsidR="00581215" w:rsidRPr="002F3553" w:rsidRDefault="00581215" w:rsidP="00FA5820">
            <w:pPr>
              <w:pStyle w:val="a4"/>
              <w:rPr>
                <w:b/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Открытие тематической выставки: « Есть женщины в русских селениях…..»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Для учащихся ОУ, обучающихся ДДТ,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Еськов А.И.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Холопова И.Н.</w:t>
            </w:r>
          </w:p>
        </w:tc>
      </w:tr>
      <w:tr w:rsidR="00581215" w:rsidRPr="002F3553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09.03.15 -27.03.15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Консультации по подготовке к районному интеллектуальному турниру для старшеклассников: »Умники и Умницы» (понедельник, среда-еженедельно)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ответственных за конкурс в ОУ и участников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Еськов А.И.</w:t>
            </w:r>
          </w:p>
        </w:tc>
      </w:tr>
      <w:tr w:rsidR="00581215" w:rsidRPr="002F3553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12.03.15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15.30.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РМО  руководителей ОДОД. Подготовка к конференции6»Модели взаимодействия общего и доп. образования  в рамках реализации программ внеурочной деятельности»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методисты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РМО руководителей школьных музеев, учителей краеведения: «Как разработать и оформить тематическую музейную выставку»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Руководители школьных музеев, учителя краеведения ОУ(118,427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Еськов А.И.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16.03.15-20.03.15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Неделя безопасности  дорожного движения. (проведение профилактических мероприятий по  БДД перед школьными каникулами)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О.В.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17.03.15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Акция «Письмо пешеходу»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ДДТ,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О.В., Шарук И.А.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Краснобаева О.В.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19.03.15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14-30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«Ярмарка профессий»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Классные руководители  и учащиеся ОУ района, родители.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Фоменко Л.В.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Паршина М.А.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25,26,27.03.15.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10-30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Консультация для  педагогов художественного отдела: «Методическая деятельность педагога ДО – современные подходы  к оценке достижений  обучающихся» (по запросу) 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Фоменко Л.В.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26.03.15. 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Совещание ответственных за профилактику ДДТТ и БДД в ОУ.  Тема: «Презентация опыта педагогической  деятельности ГБДОУ 18 по профилактике ДДТТ  и БДД. Воспитание правильного пешехода».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ОУ района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О.В.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27. 03.15.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15.00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Историко-краеведческая конференция «История моей семьи» (в рамках  работы РМО по музееведению и краеведению)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Для  учащихся ОУ, обучающихся ДДТ, руководителей школьных музеев, учителей краеведения 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Еськов А.И.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6,13,20,27. (каждую пятницу месяца)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16-00ч.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Ответственные в ОУ по 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О.В.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Шарук И.А.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24,25,28. 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10.30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Консультация: «Образовательная программа педагога ДО-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критерии реализации»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(по записи)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Фоменко Л.В.</w:t>
            </w:r>
          </w:p>
        </w:tc>
      </w:tr>
      <w:tr w:rsidR="00581215" w:rsidRPr="002F3553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27.03.14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Выпуск информационной газеты 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методисты ДДТ</w:t>
            </w:r>
          </w:p>
        </w:tc>
      </w:tr>
      <w:tr w:rsidR="00581215" w:rsidRPr="002F3553" w:rsidTr="0059616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31.03.15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Районная открытая конференция «Модели взаимодействия общего и дополнительного  образования в рамках реализации программ внеурочной деятельности».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ДДТ, педагоги ОДОД, учителя  ОУ 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методисты</w:t>
            </w:r>
          </w:p>
          <w:p w:rsidR="00581215" w:rsidRPr="002F3553" w:rsidRDefault="00581215" w:rsidP="0059616F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Консультация по работе над методической темой ДДТ: «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Кобчикова О.В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Фоменко Л.В.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Ярошевич Л.А.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Родители обучающихся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Фоменко Л.В.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Информационно-методическое с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методисты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 Методические консультации  по разным направлениям педагогической деятельности.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методисты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Создание школьных музеев 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Еськов А.И.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 районных, городских мероприятиях, конкурсах и т.д.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Беседы  с обучающимися и их родителями  с привлечением сотрудников ОГИБДД и специалистов ОО по профилактике  ДДТТ.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городском смотре педагогического мастерства «открытое занятие» для педагогов (3-4 марта)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Матвеева Л.П.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Бархатова З.П.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Участие в городских методических объединениях.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Посещение  курсов повышения квалификации.</w:t>
            </w:r>
          </w:p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методисты</w:t>
            </w:r>
          </w:p>
        </w:tc>
      </w:tr>
      <w:tr w:rsidR="00581215" w:rsidRPr="002F3553" w:rsidTr="009749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>
            <w:pPr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Организация экскурсий в музей истории ДДТ «Русский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5" w:rsidRPr="002F3553" w:rsidRDefault="00581215" w:rsidP="00FA5820">
            <w:pPr>
              <w:pStyle w:val="a4"/>
              <w:rPr>
                <w:sz w:val="18"/>
                <w:szCs w:val="18"/>
              </w:rPr>
            </w:pPr>
            <w:r w:rsidRPr="002F3553">
              <w:rPr>
                <w:sz w:val="18"/>
                <w:szCs w:val="18"/>
              </w:rPr>
              <w:t>методисты</w:t>
            </w:r>
          </w:p>
        </w:tc>
      </w:tr>
    </w:tbl>
    <w:p w:rsidR="005B2FB7" w:rsidRPr="007815CC" w:rsidRDefault="005B2FB7">
      <w:pPr>
        <w:rPr>
          <w:color w:val="FF0000"/>
        </w:rPr>
      </w:pPr>
    </w:p>
    <w:sectPr w:rsidR="005B2FB7" w:rsidRPr="007815CC" w:rsidSect="00F43D13">
      <w:footerReference w:type="default" r:id="rId8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6F" w:rsidRDefault="0059616F" w:rsidP="00A84B6D">
      <w:pPr>
        <w:spacing w:after="0" w:line="240" w:lineRule="auto"/>
      </w:pPr>
      <w:r>
        <w:separator/>
      </w:r>
    </w:p>
  </w:endnote>
  <w:endnote w:type="continuationSeparator" w:id="0">
    <w:p w:rsidR="0059616F" w:rsidRDefault="0059616F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81319"/>
      <w:docPartObj>
        <w:docPartGallery w:val="Page Numbers (Bottom of Page)"/>
        <w:docPartUnique/>
      </w:docPartObj>
    </w:sdtPr>
    <w:sdtContent>
      <w:p w:rsidR="0059616F" w:rsidRDefault="005961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D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616F" w:rsidRDefault="00596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6F" w:rsidRDefault="0059616F" w:rsidP="00A84B6D">
      <w:pPr>
        <w:spacing w:after="0" w:line="240" w:lineRule="auto"/>
      </w:pPr>
      <w:r>
        <w:separator/>
      </w:r>
    </w:p>
  </w:footnote>
  <w:footnote w:type="continuationSeparator" w:id="0">
    <w:p w:rsidR="0059616F" w:rsidRDefault="0059616F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1E04"/>
    <w:multiLevelType w:val="hybridMultilevel"/>
    <w:tmpl w:val="8A2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24F2C"/>
    <w:multiLevelType w:val="hybridMultilevel"/>
    <w:tmpl w:val="0BDAF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15546"/>
    <w:multiLevelType w:val="hybridMultilevel"/>
    <w:tmpl w:val="6B30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1"/>
    <w:rsid w:val="00017A27"/>
    <w:rsid w:val="00024119"/>
    <w:rsid w:val="000356D0"/>
    <w:rsid w:val="00047180"/>
    <w:rsid w:val="000479A6"/>
    <w:rsid w:val="00055E26"/>
    <w:rsid w:val="0008521C"/>
    <w:rsid w:val="000A2816"/>
    <w:rsid w:val="000A62D1"/>
    <w:rsid w:val="000C0073"/>
    <w:rsid w:val="000C0916"/>
    <w:rsid w:val="00115241"/>
    <w:rsid w:val="00164DDA"/>
    <w:rsid w:val="00180059"/>
    <w:rsid w:val="001D07AB"/>
    <w:rsid w:val="00211FBB"/>
    <w:rsid w:val="00212F95"/>
    <w:rsid w:val="002310B2"/>
    <w:rsid w:val="0024461A"/>
    <w:rsid w:val="002462E1"/>
    <w:rsid w:val="002636DC"/>
    <w:rsid w:val="002A1CFA"/>
    <w:rsid w:val="002D7C9D"/>
    <w:rsid w:val="002F3553"/>
    <w:rsid w:val="00351586"/>
    <w:rsid w:val="00354ABB"/>
    <w:rsid w:val="00355F5A"/>
    <w:rsid w:val="003957FA"/>
    <w:rsid w:val="003B36F7"/>
    <w:rsid w:val="003B67E3"/>
    <w:rsid w:val="003F3243"/>
    <w:rsid w:val="00406B68"/>
    <w:rsid w:val="00474A37"/>
    <w:rsid w:val="004F76BD"/>
    <w:rsid w:val="00500393"/>
    <w:rsid w:val="00553162"/>
    <w:rsid w:val="005573A7"/>
    <w:rsid w:val="0056612C"/>
    <w:rsid w:val="00581215"/>
    <w:rsid w:val="0059616F"/>
    <w:rsid w:val="005B2FB7"/>
    <w:rsid w:val="005C6561"/>
    <w:rsid w:val="005F0238"/>
    <w:rsid w:val="006109C7"/>
    <w:rsid w:val="00620AD8"/>
    <w:rsid w:val="00627D0E"/>
    <w:rsid w:val="00654FB2"/>
    <w:rsid w:val="00692772"/>
    <w:rsid w:val="00702813"/>
    <w:rsid w:val="007054F7"/>
    <w:rsid w:val="007218F6"/>
    <w:rsid w:val="007815CC"/>
    <w:rsid w:val="007A6FCE"/>
    <w:rsid w:val="008161B5"/>
    <w:rsid w:val="00816D55"/>
    <w:rsid w:val="00843E58"/>
    <w:rsid w:val="00893413"/>
    <w:rsid w:val="008D4733"/>
    <w:rsid w:val="00955553"/>
    <w:rsid w:val="00956448"/>
    <w:rsid w:val="00971408"/>
    <w:rsid w:val="00974900"/>
    <w:rsid w:val="009D7FBB"/>
    <w:rsid w:val="009F6AD0"/>
    <w:rsid w:val="00A73F29"/>
    <w:rsid w:val="00A84B6D"/>
    <w:rsid w:val="00AC1742"/>
    <w:rsid w:val="00AE0827"/>
    <w:rsid w:val="00AF5761"/>
    <w:rsid w:val="00B2013B"/>
    <w:rsid w:val="00BA10BD"/>
    <w:rsid w:val="00BA4AB7"/>
    <w:rsid w:val="00C016B9"/>
    <w:rsid w:val="00C3478D"/>
    <w:rsid w:val="00C579F6"/>
    <w:rsid w:val="00C600ED"/>
    <w:rsid w:val="00C61634"/>
    <w:rsid w:val="00C8765F"/>
    <w:rsid w:val="00D43604"/>
    <w:rsid w:val="00D65A45"/>
    <w:rsid w:val="00D81087"/>
    <w:rsid w:val="00DB7029"/>
    <w:rsid w:val="00DD3AF5"/>
    <w:rsid w:val="00ED7829"/>
    <w:rsid w:val="00F14695"/>
    <w:rsid w:val="00F2079E"/>
    <w:rsid w:val="00F23495"/>
    <w:rsid w:val="00F43D13"/>
    <w:rsid w:val="00F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63EA-B4AE-4E9C-B5D4-B84EA35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56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B6D"/>
  </w:style>
  <w:style w:type="paragraph" w:styleId="a7">
    <w:name w:val="footer"/>
    <w:basedOn w:val="a"/>
    <w:link w:val="a8"/>
    <w:uiPriority w:val="99"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B6D"/>
  </w:style>
  <w:style w:type="paragraph" w:styleId="a9">
    <w:name w:val="List Paragraph"/>
    <w:basedOn w:val="a"/>
    <w:uiPriority w:val="34"/>
    <w:qFormat/>
    <w:rsid w:val="00C3478D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C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2015-03-03T08:21:00Z</cp:lastPrinted>
  <dcterms:created xsi:type="dcterms:W3CDTF">2015-03-04T11:54:00Z</dcterms:created>
  <dcterms:modified xsi:type="dcterms:W3CDTF">2015-03-04T11:54:00Z</dcterms:modified>
</cp:coreProperties>
</file>