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9" w:rsidRDefault="008C6609" w:rsidP="001F3909">
      <w:pPr>
        <w:shd w:val="clear" w:color="auto" w:fill="FFFFFF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-416560</wp:posOffset>
            </wp:positionH>
            <wp:positionV relativeFrom="paragraph">
              <wp:posOffset>70485</wp:posOffset>
            </wp:positionV>
            <wp:extent cx="6354445" cy="239331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09" w:rsidRDefault="001F3909" w:rsidP="001F3909">
      <w:pPr>
        <w:ind w:right="142" w:firstLine="142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:rsidR="001F3909" w:rsidRDefault="001F3909" w:rsidP="001F3909">
      <w:pPr>
        <w:ind w:right="142" w:firstLine="142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</w:rPr>
      </w:pPr>
      <w:bookmarkStart w:id="0" w:name="_GoBack"/>
      <w:bookmarkEnd w:id="0"/>
    </w:p>
    <w:p w:rsidR="001F3909" w:rsidRPr="001F3909" w:rsidRDefault="001F3909" w:rsidP="001F3909">
      <w:pPr>
        <w:ind w:right="142" w:firstLine="142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</w:rPr>
      </w:pPr>
      <w:r w:rsidRPr="001F3909">
        <w:rPr>
          <w:rFonts w:ascii="Times New Roman" w:eastAsiaTheme="majorEastAsia" w:hAnsi="Times New Roman" w:cs="Times New Roman"/>
          <w:b/>
          <w:spacing w:val="-10"/>
          <w:kern w:val="28"/>
        </w:rPr>
        <w:t>ПОЛОЖЕНИЕ</w:t>
      </w:r>
    </w:p>
    <w:p w:rsidR="001F3909" w:rsidRPr="001F3909" w:rsidRDefault="001F3909" w:rsidP="001F3909">
      <w:pPr>
        <w:ind w:right="142" w:firstLine="142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</w:rPr>
      </w:pPr>
      <w:r>
        <w:rPr>
          <w:rFonts w:ascii="Times New Roman" w:eastAsiaTheme="majorEastAsia" w:hAnsi="Times New Roman" w:cs="Times New Roman"/>
          <w:spacing w:val="-10"/>
          <w:kern w:val="28"/>
        </w:rPr>
        <w:t>о районном конкурсе юных чтецов</w:t>
      </w:r>
    </w:p>
    <w:p w:rsidR="001F3909" w:rsidRDefault="001F3909" w:rsidP="001F3909">
      <w:pPr>
        <w:jc w:val="center"/>
        <w:rPr>
          <w:rFonts w:ascii="Times New Roman" w:hAnsi="Times New Roman" w:cs="Times New Roman"/>
        </w:rPr>
      </w:pPr>
      <w:r w:rsidRPr="001F39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Дети читают классику детям</w:t>
      </w:r>
      <w:r w:rsidRPr="001F3909">
        <w:rPr>
          <w:rFonts w:ascii="Times New Roman" w:hAnsi="Times New Roman" w:cs="Times New Roman"/>
        </w:rPr>
        <w:t>»</w:t>
      </w:r>
    </w:p>
    <w:p w:rsidR="001F3909" w:rsidRDefault="001F3909" w:rsidP="00163A1F">
      <w:pPr>
        <w:jc w:val="both"/>
        <w:rPr>
          <w:rFonts w:ascii="Times New Roman" w:hAnsi="Times New Roman" w:cs="Times New Roman"/>
          <w:b/>
        </w:rPr>
      </w:pPr>
    </w:p>
    <w:p w:rsidR="00163A1F" w:rsidRPr="00163A1F" w:rsidRDefault="00163A1F" w:rsidP="00163A1F">
      <w:pPr>
        <w:jc w:val="both"/>
        <w:rPr>
          <w:rFonts w:ascii="Times New Roman" w:hAnsi="Times New Roman" w:cs="Times New Roman"/>
          <w:b/>
        </w:rPr>
      </w:pPr>
      <w:r w:rsidRPr="00163A1F">
        <w:rPr>
          <w:rFonts w:ascii="Times New Roman" w:hAnsi="Times New Roman" w:cs="Times New Roman"/>
          <w:b/>
        </w:rPr>
        <w:t xml:space="preserve">Оргкомитет </w:t>
      </w:r>
      <w:r>
        <w:rPr>
          <w:rFonts w:ascii="Times New Roman" w:hAnsi="Times New Roman" w:cs="Times New Roman"/>
          <w:b/>
        </w:rPr>
        <w:t>Конкурса:</w:t>
      </w:r>
    </w:p>
    <w:p w:rsidR="00163A1F" w:rsidRPr="00163A1F" w:rsidRDefault="00163A1F" w:rsidP="00163A1F">
      <w:pPr>
        <w:jc w:val="both"/>
        <w:rPr>
          <w:rFonts w:ascii="Times New Roman" w:hAnsi="Times New Roman" w:cs="Times New Roman"/>
        </w:rPr>
      </w:pPr>
      <w:r w:rsidRPr="00163A1F">
        <w:rPr>
          <w:rFonts w:ascii="Times New Roman" w:hAnsi="Times New Roman" w:cs="Times New Roman"/>
          <w:b/>
        </w:rPr>
        <w:t>•</w:t>
      </w:r>
      <w:r w:rsidRPr="00163A1F">
        <w:rPr>
          <w:rFonts w:ascii="Times New Roman" w:hAnsi="Times New Roman" w:cs="Times New Roman"/>
          <w:b/>
        </w:rPr>
        <w:tab/>
      </w:r>
      <w:r w:rsidRPr="00163A1F">
        <w:rPr>
          <w:rFonts w:ascii="Times New Roman" w:hAnsi="Times New Roman" w:cs="Times New Roman"/>
        </w:rPr>
        <w:t>Отдел образования администрации Кронштадтского района Санкт-Петербурга;</w:t>
      </w:r>
    </w:p>
    <w:p w:rsidR="00163A1F" w:rsidRPr="00163A1F" w:rsidRDefault="00163A1F" w:rsidP="00163A1F">
      <w:pPr>
        <w:jc w:val="both"/>
        <w:rPr>
          <w:rFonts w:ascii="Times New Roman" w:hAnsi="Times New Roman" w:cs="Times New Roman"/>
        </w:rPr>
      </w:pPr>
      <w:r w:rsidRPr="00163A1F">
        <w:rPr>
          <w:rFonts w:ascii="Times New Roman" w:hAnsi="Times New Roman" w:cs="Times New Roman"/>
        </w:rPr>
        <w:t>•</w:t>
      </w:r>
      <w:r w:rsidRPr="00163A1F">
        <w:rPr>
          <w:rFonts w:ascii="Times New Roman" w:hAnsi="Times New Roman" w:cs="Times New Roman"/>
        </w:rPr>
        <w:tab/>
        <w:t>ГБОУ ДОД ДДТ Кронштадтского района Санкт-Петербурга «Град чудес»</w:t>
      </w:r>
    </w:p>
    <w:p w:rsidR="00163A1F" w:rsidRPr="00163A1F" w:rsidRDefault="00163A1F" w:rsidP="00163A1F">
      <w:pPr>
        <w:jc w:val="both"/>
        <w:rPr>
          <w:rFonts w:ascii="Times New Roman" w:hAnsi="Times New Roman" w:cs="Times New Roman"/>
        </w:rPr>
      </w:pPr>
    </w:p>
    <w:p w:rsidR="001F3909" w:rsidRDefault="001F3909" w:rsidP="001F39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1F3909">
        <w:rPr>
          <w:rFonts w:ascii="Times New Roman" w:hAnsi="Times New Roman" w:cs="Times New Roman"/>
          <w:b/>
        </w:rPr>
        <w:t>Общие положения:</w:t>
      </w:r>
    </w:p>
    <w:p w:rsidR="001F3909" w:rsidRDefault="001F3909" w:rsidP="001F390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Районный конкурс юных чтецов </w:t>
      </w:r>
      <w:r w:rsidRPr="001F3909">
        <w:rPr>
          <w:rFonts w:ascii="Times New Roman" w:hAnsi="Times New Roman" w:cs="Times New Roman"/>
        </w:rPr>
        <w:t>«Дети читают классику детям»</w:t>
      </w:r>
      <w:r>
        <w:rPr>
          <w:rFonts w:ascii="Times New Roman" w:hAnsi="Times New Roman" w:cs="Times New Roman"/>
        </w:rPr>
        <w:t xml:space="preserve"> (в дальнейшем – Конкурс)</w:t>
      </w:r>
      <w:r w:rsidR="006C2946">
        <w:rPr>
          <w:rFonts w:ascii="Times New Roman" w:hAnsi="Times New Roman" w:cs="Times New Roman"/>
        </w:rPr>
        <w:t xml:space="preserve"> проводится как соревновательное мероприятие по чтению вслух (декламации) поэтических произведений российских поэтов.</w:t>
      </w:r>
    </w:p>
    <w:p w:rsidR="006C2946" w:rsidRDefault="006C2946" w:rsidP="001F390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на основе программ основного общего и среднего (полного) общего </w:t>
      </w:r>
      <w:r w:rsidR="000E55A3">
        <w:rPr>
          <w:rFonts w:ascii="Times New Roman" w:hAnsi="Times New Roman" w:cs="Times New Roman"/>
        </w:rPr>
        <w:t>образования по литературе.</w:t>
      </w:r>
    </w:p>
    <w:p w:rsidR="000E55A3" w:rsidRDefault="000E55A3" w:rsidP="000E55A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ориентирован на поддержку талантливых детей, на развитие интереса к классической и современной литературе, на возрождение традиций сценического чтения.</w:t>
      </w:r>
    </w:p>
    <w:p w:rsidR="000E55A3" w:rsidRDefault="000E55A3" w:rsidP="000E55A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E55A3" w:rsidRDefault="000E55A3" w:rsidP="000E55A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0E55A3">
        <w:rPr>
          <w:rFonts w:ascii="Times New Roman" w:hAnsi="Times New Roman" w:cs="Times New Roman"/>
          <w:b/>
        </w:rPr>
        <w:t xml:space="preserve">Цели и задачи </w:t>
      </w:r>
      <w:r>
        <w:rPr>
          <w:rFonts w:ascii="Times New Roman" w:hAnsi="Times New Roman" w:cs="Times New Roman"/>
          <w:b/>
        </w:rPr>
        <w:t>К</w:t>
      </w:r>
      <w:r w:rsidRPr="000E55A3">
        <w:rPr>
          <w:rFonts w:ascii="Times New Roman" w:hAnsi="Times New Roman" w:cs="Times New Roman"/>
          <w:b/>
        </w:rPr>
        <w:t>онкурса</w:t>
      </w:r>
      <w:r>
        <w:rPr>
          <w:rFonts w:ascii="Times New Roman" w:hAnsi="Times New Roman" w:cs="Times New Roman"/>
          <w:b/>
        </w:rPr>
        <w:t>:</w:t>
      </w:r>
    </w:p>
    <w:p w:rsidR="000E55A3" w:rsidRDefault="000E55A3" w:rsidP="000E55A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с целью повышения у детей и юношества интереса к </w:t>
      </w:r>
      <w:r w:rsidRPr="000E55A3">
        <w:rPr>
          <w:rFonts w:ascii="Times New Roman" w:hAnsi="Times New Roman" w:cs="Times New Roman"/>
        </w:rPr>
        <w:t xml:space="preserve">классической и современной </w:t>
      </w:r>
      <w:r>
        <w:rPr>
          <w:rFonts w:ascii="Times New Roman" w:hAnsi="Times New Roman" w:cs="Times New Roman"/>
        </w:rPr>
        <w:t xml:space="preserve">русской </w:t>
      </w:r>
      <w:r w:rsidRPr="000E55A3"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</w:rPr>
        <w:t>.</w:t>
      </w:r>
    </w:p>
    <w:p w:rsidR="000E55A3" w:rsidRPr="000E55A3" w:rsidRDefault="000E55A3" w:rsidP="000E55A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</w:p>
    <w:p w:rsidR="000E55A3" w:rsidRDefault="000E55A3" w:rsidP="000E55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русского языка и русской литературы;</w:t>
      </w:r>
    </w:p>
    <w:p w:rsidR="000E55A3" w:rsidRDefault="000E55A3" w:rsidP="000E55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читательского кругозора детей;</w:t>
      </w:r>
    </w:p>
    <w:p w:rsidR="000E55A3" w:rsidRDefault="000E55A3" w:rsidP="000E55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лучших образцов чтения поэтических произведений;</w:t>
      </w:r>
    </w:p>
    <w:p w:rsidR="000E55A3" w:rsidRDefault="000E55A3" w:rsidP="000E55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ценностного отношения к русской литературе;</w:t>
      </w:r>
    </w:p>
    <w:p w:rsidR="000E55A3" w:rsidRDefault="000E55A3" w:rsidP="000E55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инновационных разработок в сфере образования, содействующих развитию личности гражданина России.</w:t>
      </w:r>
    </w:p>
    <w:p w:rsidR="000E55A3" w:rsidRDefault="000E55A3" w:rsidP="000E55A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E55A3" w:rsidRDefault="000E55A3" w:rsidP="000E55A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Конкурса:</w:t>
      </w:r>
    </w:p>
    <w:p w:rsidR="000E55A3" w:rsidRDefault="000E55A3" w:rsidP="000E55A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могут принять участие:</w:t>
      </w:r>
    </w:p>
    <w:p w:rsidR="000E55A3" w:rsidRDefault="00F0594C" w:rsidP="00F0594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5-11 классов следующих организаций:</w:t>
      </w:r>
    </w:p>
    <w:p w:rsidR="00F0594C" w:rsidRDefault="00F0594C" w:rsidP="00F059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организаций, реализующих общеобразовательные программы, независимо от их организационно – правовой формы:</w:t>
      </w:r>
    </w:p>
    <w:p w:rsidR="00F0594C" w:rsidRDefault="00F0594C" w:rsidP="00F0594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учреждений дополнительного образования детей.</w:t>
      </w:r>
    </w:p>
    <w:p w:rsidR="00F0594C" w:rsidRDefault="00F0594C" w:rsidP="00F0594C">
      <w:pPr>
        <w:jc w:val="both"/>
        <w:rPr>
          <w:rFonts w:ascii="Times New Roman" w:hAnsi="Times New Roman" w:cs="Times New Roman"/>
        </w:rPr>
      </w:pPr>
    </w:p>
    <w:p w:rsidR="00F0594C" w:rsidRDefault="00F0594C" w:rsidP="00F059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и сроки проведения Конкурса:</w:t>
      </w:r>
    </w:p>
    <w:p w:rsidR="00F0594C" w:rsidRDefault="00F0594C" w:rsidP="00F0594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в три этапа</w:t>
      </w:r>
      <w:r w:rsidR="00603DBE">
        <w:rPr>
          <w:rFonts w:ascii="Times New Roman" w:hAnsi="Times New Roman" w:cs="Times New Roman"/>
        </w:rPr>
        <w:t>:</w:t>
      </w:r>
    </w:p>
    <w:p w:rsidR="00603DBE" w:rsidRDefault="00603DBE" w:rsidP="00603D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этап – сентябрь 2014 г.;</w:t>
      </w:r>
    </w:p>
    <w:p w:rsidR="00603DBE" w:rsidRDefault="00603DBE" w:rsidP="00603D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этап – октябрь 2014 г.;</w:t>
      </w:r>
    </w:p>
    <w:p w:rsidR="000E0C92" w:rsidRDefault="000E0C92" w:rsidP="000E0C92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Прослушивание состоится 15 октября 2014 года в 15.30 в</w:t>
      </w:r>
      <w:r w:rsidRPr="000E0C92">
        <w:rPr>
          <w:rFonts w:ascii="Times New Roman" w:hAnsi="Times New Roman" w:cs="Times New Roman"/>
        </w:rPr>
        <w:t xml:space="preserve"> ГБОУ ДОД ДДТ Кронштадтского района Санкт-Петербурга «Град чудес»</w:t>
      </w:r>
      <w:r>
        <w:rPr>
          <w:rFonts w:ascii="Times New Roman" w:hAnsi="Times New Roman" w:cs="Times New Roman"/>
        </w:rPr>
        <w:t>;</w:t>
      </w:r>
    </w:p>
    <w:p w:rsidR="00603DBE" w:rsidRDefault="00603DBE" w:rsidP="00603DB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этап – ноябрь 2014 г.</w:t>
      </w:r>
    </w:p>
    <w:p w:rsidR="00603DBE" w:rsidRDefault="00603DBE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этап Конкурса проводится на базе ГБОУ гимназии № 32 2Петербургская школа культуры сотрудничества» Василеостровского района Санкт-Петербурга.</w:t>
      </w:r>
    </w:p>
    <w:p w:rsidR="00603DBE" w:rsidRDefault="00603DBE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районном этапе допускаются победители школьного этапа Конкурса (3 человека от ОУ); на городской этап выдвигаются победители районного этапа Конкурса (3 человека от района).</w:t>
      </w:r>
    </w:p>
    <w:p w:rsidR="00603DBE" w:rsidRDefault="00603DBE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конкурсных состязаний могут использоваться поэтические </w:t>
      </w:r>
      <w:r w:rsidR="002C5364"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или отрывки прозаических произведений, декламируемые по </w:t>
      </w:r>
      <w:r w:rsidR="002C5364">
        <w:rPr>
          <w:rFonts w:ascii="Times New Roman" w:hAnsi="Times New Roman" w:cs="Times New Roman"/>
        </w:rPr>
        <w:t>памяти либо с использованием печатного текста.</w:t>
      </w:r>
    </w:p>
    <w:p w:rsidR="002C5364" w:rsidRDefault="002C5364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на русском языке.</w:t>
      </w:r>
    </w:p>
    <w:p w:rsidR="002C5364" w:rsidRDefault="002C5364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выступления каждого участника – не более 5 минут.</w:t>
      </w:r>
    </w:p>
    <w:p w:rsidR="002C5364" w:rsidRDefault="002C5364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C5364">
        <w:rPr>
          <w:rFonts w:ascii="Times New Roman" w:hAnsi="Times New Roman" w:cs="Times New Roman"/>
          <w:b/>
          <w:u w:val="single"/>
        </w:rPr>
        <w:t>Не допускается</w:t>
      </w:r>
      <w:r>
        <w:rPr>
          <w:rFonts w:ascii="Times New Roman" w:hAnsi="Times New Roman" w:cs="Times New Roman"/>
        </w:rPr>
        <w:t xml:space="preserve"> использование во время выступления музыкального сопровождения, декораций и костюмов.</w:t>
      </w:r>
    </w:p>
    <w:p w:rsidR="002C5364" w:rsidRDefault="002C5364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голоса в записи (фонограммы).</w:t>
      </w:r>
    </w:p>
    <w:p w:rsidR="002C5364" w:rsidRDefault="002C5364" w:rsidP="00603DB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Конкурса выступает самостоятельно и не может прибегать во время выступления к помощи других лиц.</w:t>
      </w:r>
    </w:p>
    <w:p w:rsidR="00E9150B" w:rsidRPr="00E9150B" w:rsidRDefault="00163A1F" w:rsidP="00E9150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9150B">
        <w:rPr>
          <w:rFonts w:ascii="Times New Roman" w:hAnsi="Times New Roman" w:cs="Times New Roman"/>
        </w:rPr>
        <w:t xml:space="preserve">Заявку на участие в районном этапе Конкурса, составленную по форме согласно приложению 1 к Положению о районном конкурсе юных чтецов «Дети читают классику детям», заверенную в образовательной организации направить </w:t>
      </w:r>
      <w:r w:rsidR="00E9150B">
        <w:rPr>
          <w:rFonts w:ascii="Times New Roman" w:hAnsi="Times New Roman" w:cs="Times New Roman"/>
        </w:rPr>
        <w:t xml:space="preserve">в </w:t>
      </w:r>
      <w:r w:rsidR="00E9150B" w:rsidRPr="00E9150B">
        <w:rPr>
          <w:rFonts w:ascii="Times New Roman" w:hAnsi="Times New Roman" w:cs="Times New Roman"/>
        </w:rPr>
        <w:t>ГБОУ ДОД ДДТ Кронштадтского района Санкт-Петербурга «Град чудес»</w:t>
      </w:r>
      <w:r w:rsidR="00E9150B">
        <w:rPr>
          <w:rFonts w:ascii="Times New Roman" w:hAnsi="Times New Roman" w:cs="Times New Roman"/>
        </w:rPr>
        <w:t xml:space="preserve"> Астраханцевой Альбине</w:t>
      </w:r>
      <w:r w:rsidR="00E9150B" w:rsidRPr="00E9150B">
        <w:rPr>
          <w:rFonts w:ascii="Times New Roman" w:hAnsi="Times New Roman" w:cs="Times New Roman"/>
        </w:rPr>
        <w:t xml:space="preserve"> Ивановн</w:t>
      </w:r>
      <w:r w:rsidR="00E9150B">
        <w:rPr>
          <w:rFonts w:ascii="Times New Roman" w:hAnsi="Times New Roman" w:cs="Times New Roman"/>
        </w:rPr>
        <w:t>е</w:t>
      </w:r>
      <w:r w:rsidR="00E9150B" w:rsidRPr="00E9150B">
        <w:rPr>
          <w:rFonts w:ascii="Times New Roman" w:hAnsi="Times New Roman" w:cs="Times New Roman"/>
        </w:rPr>
        <w:t xml:space="preserve"> заместител</w:t>
      </w:r>
      <w:r w:rsidR="00E9150B">
        <w:rPr>
          <w:rFonts w:ascii="Times New Roman" w:hAnsi="Times New Roman" w:cs="Times New Roman"/>
        </w:rPr>
        <w:t>ю</w:t>
      </w:r>
      <w:r w:rsidR="00E9150B" w:rsidRPr="00E9150B">
        <w:rPr>
          <w:rFonts w:ascii="Times New Roman" w:hAnsi="Times New Roman" w:cs="Times New Roman"/>
        </w:rPr>
        <w:t xml:space="preserve"> директора, тел. 435-07-41, </w:t>
      </w:r>
      <w:proofErr w:type="spellStart"/>
      <w:proofErr w:type="gramStart"/>
      <w:r w:rsidR="00E9150B" w:rsidRPr="00E9150B">
        <w:rPr>
          <w:rFonts w:ascii="Times New Roman" w:hAnsi="Times New Roman" w:cs="Times New Roman"/>
        </w:rPr>
        <w:t>e-mail:Grad_Tchudes@mail.ru</w:t>
      </w:r>
      <w:proofErr w:type="spellEnd"/>
      <w:proofErr w:type="gramEnd"/>
      <w:r w:rsidR="00B41D0F">
        <w:rPr>
          <w:rFonts w:ascii="Times New Roman" w:hAnsi="Times New Roman" w:cs="Times New Roman"/>
        </w:rPr>
        <w:t xml:space="preserve"> до 10 октября 2014 года.</w:t>
      </w:r>
    </w:p>
    <w:p w:rsidR="002C5364" w:rsidRPr="00E9150B" w:rsidRDefault="002C5364" w:rsidP="00E9150B">
      <w:pPr>
        <w:jc w:val="both"/>
        <w:rPr>
          <w:rFonts w:ascii="Times New Roman" w:hAnsi="Times New Roman" w:cs="Times New Roman"/>
        </w:rPr>
      </w:pPr>
    </w:p>
    <w:p w:rsidR="002C5364" w:rsidRDefault="002C5364" w:rsidP="002C53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 Конкурса:</w:t>
      </w:r>
    </w:p>
    <w:p w:rsidR="002C5364" w:rsidRDefault="002C5364" w:rsidP="002C536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чтецов включает три жанрово-тематические номинации:</w:t>
      </w:r>
    </w:p>
    <w:p w:rsidR="002C5364" w:rsidRDefault="002C5364" w:rsidP="002C536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 «Творю стихотворение» (лирическое стихотворение, небольшой цикл или фрагмент поэмы объемом до 40 строк);</w:t>
      </w:r>
    </w:p>
    <w:p w:rsidR="002C5364" w:rsidRDefault="002C5364" w:rsidP="002C536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«Проза как поэзия» (прозаическое произведение или его фрагмент объемом до 250 слов);</w:t>
      </w:r>
    </w:p>
    <w:p w:rsidR="002C5364" w:rsidRDefault="002C5364" w:rsidP="002C536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«Живой петербургский текст» (лирическое, драматическое, эпическое произведение или его фрагмент о Петербурге объемом до 200 слов);</w:t>
      </w:r>
    </w:p>
    <w:p w:rsidR="002C5364" w:rsidRDefault="002C5364" w:rsidP="002C536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A13A7">
        <w:rPr>
          <w:rFonts w:ascii="Times New Roman" w:hAnsi="Times New Roman" w:cs="Times New Roman"/>
        </w:rPr>
        <w:t>Каждый участник имеет право выступить только в одной номинации.</w:t>
      </w:r>
    </w:p>
    <w:p w:rsidR="005A13A7" w:rsidRDefault="005A13A7" w:rsidP="002C536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A13A7" w:rsidRDefault="005A13A7" w:rsidP="00B044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выступлений:</w:t>
      </w:r>
    </w:p>
    <w:p w:rsidR="00B044C0" w:rsidRDefault="00B044C0" w:rsidP="00B044C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текста (от 0 до 5 баллов)</w:t>
      </w:r>
    </w:p>
    <w:p w:rsidR="00B044C0" w:rsidRDefault="00B044C0" w:rsidP="00B044C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Выразительность, эмоциональность, глубина проникновения в образную систему и смысловую структуру текста (от 0 до 5 баллов)</w:t>
      </w:r>
    </w:p>
    <w:p w:rsidR="00B044C0" w:rsidRDefault="00B044C0" w:rsidP="00B044C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Исполнительское мастерство, культура подачи поэтического произведения, жесты, мимика (от 0 до 5 баллов)</w:t>
      </w:r>
    </w:p>
    <w:p w:rsidR="00B044C0" w:rsidRDefault="00B044C0" w:rsidP="00B044C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Бонусный балл (1) может быть выставлен за оригинальность подхода к раскрытию темы произведения.</w:t>
      </w:r>
    </w:p>
    <w:p w:rsidR="00B044C0" w:rsidRDefault="00B044C0" w:rsidP="00B044C0">
      <w:pPr>
        <w:jc w:val="both"/>
        <w:rPr>
          <w:rFonts w:ascii="Times New Roman" w:hAnsi="Times New Roman" w:cs="Times New Roman"/>
        </w:rPr>
      </w:pPr>
    </w:p>
    <w:p w:rsidR="00B044C0" w:rsidRDefault="00B044C0" w:rsidP="00B044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Конкурса:</w:t>
      </w:r>
    </w:p>
    <w:p w:rsidR="00B044C0" w:rsidRDefault="00B044C0" w:rsidP="00B044C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школьного этапа Конкурса считаются 3 участника, набравшие наибольшее количество баллов: по одному победителю в каждой номинации.</w:t>
      </w:r>
    </w:p>
    <w:p w:rsidR="00B044C0" w:rsidRPr="00B044C0" w:rsidRDefault="00B044C0" w:rsidP="00B044C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044C0">
        <w:rPr>
          <w:rFonts w:ascii="Times New Roman" w:hAnsi="Times New Roman" w:cs="Times New Roman"/>
        </w:rPr>
        <w:t xml:space="preserve">Победителями </w:t>
      </w:r>
      <w:r>
        <w:rPr>
          <w:rFonts w:ascii="Times New Roman" w:hAnsi="Times New Roman" w:cs="Times New Roman"/>
        </w:rPr>
        <w:t>районного</w:t>
      </w:r>
      <w:r w:rsidRPr="00B044C0">
        <w:rPr>
          <w:rFonts w:ascii="Times New Roman" w:hAnsi="Times New Roman" w:cs="Times New Roman"/>
        </w:rPr>
        <w:t xml:space="preserve"> этапа Конкурса считаются 3 участника, набравшие </w:t>
      </w:r>
      <w:r w:rsidRPr="00B044C0">
        <w:rPr>
          <w:rFonts w:ascii="Times New Roman" w:hAnsi="Times New Roman" w:cs="Times New Roman"/>
        </w:rPr>
        <w:lastRenderedPageBreak/>
        <w:t>наибольшее количество баллов: по одному победителю в каждой номинации.</w:t>
      </w:r>
      <w:r>
        <w:rPr>
          <w:rFonts w:ascii="Times New Roman" w:hAnsi="Times New Roman" w:cs="Times New Roman"/>
        </w:rPr>
        <w:t xml:space="preserve"> Они награждаются Дипломом «Победителя районного этапа конкурса «Дети читают классику детям»</w:t>
      </w:r>
      <w:r w:rsidR="00163A1F">
        <w:rPr>
          <w:rFonts w:ascii="Times New Roman" w:hAnsi="Times New Roman" w:cs="Times New Roman"/>
        </w:rPr>
        <w:t>, участникам вручаются Сертификаты участника.</w:t>
      </w:r>
      <w:r w:rsidR="00EC7EB9">
        <w:rPr>
          <w:rFonts w:ascii="Times New Roman" w:hAnsi="Times New Roman" w:cs="Times New Roman"/>
        </w:rPr>
        <w:t xml:space="preserve"> Победители районного этапа становятся участниками городского этапа Конкурса.</w:t>
      </w:r>
    </w:p>
    <w:p w:rsidR="008E217F" w:rsidRDefault="008E217F" w:rsidP="00163A1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E217F" w:rsidRPr="008E217F" w:rsidRDefault="008E217F" w:rsidP="008E217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8E217F">
        <w:rPr>
          <w:rFonts w:ascii="Times New Roman" w:hAnsi="Times New Roman" w:cs="Times New Roman"/>
          <w:b/>
        </w:rPr>
        <w:t xml:space="preserve">Приложение 1 </w:t>
      </w:r>
    </w:p>
    <w:p w:rsidR="008E217F" w:rsidRDefault="008E217F" w:rsidP="008E217F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E217F">
        <w:rPr>
          <w:rFonts w:ascii="Times New Roman" w:hAnsi="Times New Roman" w:cs="Times New Roman"/>
        </w:rPr>
        <w:t>к Положению о районном конкурсе</w:t>
      </w:r>
    </w:p>
    <w:p w:rsidR="008E217F" w:rsidRDefault="008E217F" w:rsidP="008E217F">
      <w:pPr>
        <w:pStyle w:val="a3"/>
        <w:ind w:left="0"/>
        <w:jc w:val="right"/>
        <w:rPr>
          <w:rFonts w:ascii="Times New Roman" w:hAnsi="Times New Roman" w:cs="Times New Roman"/>
        </w:rPr>
      </w:pPr>
      <w:r w:rsidRPr="008E217F">
        <w:rPr>
          <w:rFonts w:ascii="Times New Roman" w:hAnsi="Times New Roman" w:cs="Times New Roman"/>
        </w:rPr>
        <w:t>юных чтецов «Дети читают классику детям»</w:t>
      </w:r>
    </w:p>
    <w:p w:rsidR="008E217F" w:rsidRDefault="008E217F" w:rsidP="008E217F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E217F" w:rsidRDefault="008E217F" w:rsidP="008E217F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E217F" w:rsidRDefault="008E217F" w:rsidP="008E217F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8E217F" w:rsidRDefault="008E217F" w:rsidP="008E217F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</w:t>
      </w:r>
      <w:r w:rsidRPr="008E217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районном конкурсе </w:t>
      </w:r>
      <w:r w:rsidRPr="008E217F">
        <w:rPr>
          <w:rFonts w:ascii="Times New Roman" w:hAnsi="Times New Roman" w:cs="Times New Roman"/>
        </w:rPr>
        <w:t xml:space="preserve">юных чтецов </w:t>
      </w: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  <w:b/>
        </w:rPr>
      </w:pPr>
      <w:r w:rsidRPr="008E217F">
        <w:rPr>
          <w:rFonts w:ascii="Times New Roman" w:hAnsi="Times New Roman" w:cs="Times New Roman"/>
          <w:b/>
        </w:rPr>
        <w:t>«Дети читают классику детям»</w:t>
      </w: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  <w:b/>
        </w:rPr>
      </w:pP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8E217F" w:rsidRPr="008E217F" w:rsidRDefault="008E217F" w:rsidP="008E217F">
      <w:pPr>
        <w:pStyle w:val="a3"/>
        <w:jc w:val="center"/>
        <w:rPr>
          <w:rFonts w:ascii="Times New Roman" w:hAnsi="Times New Roman" w:cs="Times New Roman"/>
          <w:i/>
        </w:rPr>
      </w:pPr>
      <w:r w:rsidRPr="008E217F">
        <w:rPr>
          <w:rFonts w:ascii="Times New Roman" w:hAnsi="Times New Roman" w:cs="Times New Roman"/>
          <w:i/>
          <w:sz w:val="20"/>
          <w:szCs w:val="20"/>
        </w:rPr>
        <w:t>название выдвигающей организации</w:t>
      </w: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</w:rPr>
      </w:pPr>
    </w:p>
    <w:p w:rsidR="008E217F" w:rsidRDefault="008E217F" w:rsidP="008E217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613"/>
        <w:gridCol w:w="1381"/>
        <w:gridCol w:w="1895"/>
        <w:gridCol w:w="2895"/>
      </w:tblGrid>
      <w:tr w:rsidR="008E217F" w:rsidTr="008E217F">
        <w:tc>
          <w:tcPr>
            <w:tcW w:w="567" w:type="dxa"/>
          </w:tcPr>
          <w:p w:rsidR="008E217F" w:rsidRDefault="008E217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694" w:type="dxa"/>
          </w:tcPr>
          <w:p w:rsidR="008E217F" w:rsidRDefault="008E217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417" w:type="dxa"/>
          </w:tcPr>
          <w:p w:rsidR="008E217F" w:rsidRDefault="008E217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8E217F" w:rsidRDefault="008E217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учителя, подготовившего участника</w:t>
            </w:r>
          </w:p>
        </w:tc>
        <w:tc>
          <w:tcPr>
            <w:tcW w:w="2971" w:type="dxa"/>
          </w:tcPr>
          <w:p w:rsidR="008E217F" w:rsidRDefault="008E217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 и его автор</w:t>
            </w:r>
          </w:p>
        </w:tc>
      </w:tr>
      <w:tr w:rsidR="00DE2B4F" w:rsidTr="008E217F">
        <w:tc>
          <w:tcPr>
            <w:tcW w:w="56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B4F" w:rsidTr="008E217F">
        <w:tc>
          <w:tcPr>
            <w:tcW w:w="56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B4F" w:rsidTr="008E217F">
        <w:tc>
          <w:tcPr>
            <w:tcW w:w="56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DE2B4F" w:rsidRDefault="00DE2B4F" w:rsidP="008E21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17F" w:rsidRDefault="008E217F" w:rsidP="008E217F">
      <w:pPr>
        <w:pStyle w:val="a3"/>
        <w:jc w:val="center"/>
        <w:rPr>
          <w:rFonts w:ascii="Times New Roman" w:hAnsi="Times New Roman" w:cs="Times New Roman"/>
        </w:rPr>
      </w:pP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</w:rPr>
      </w:pP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</w:rPr>
      </w:pP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</w:rPr>
      </w:pP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</w:rPr>
      </w:pP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 руководителя образовательной организации     __________/__________/</w:t>
      </w:r>
    </w:p>
    <w:p w:rsidR="00DE2B4F" w:rsidRDefault="00DE2B4F" w:rsidP="008E217F">
      <w:pPr>
        <w:pStyle w:val="a3"/>
        <w:jc w:val="center"/>
        <w:rPr>
          <w:rFonts w:ascii="Times New Roman" w:hAnsi="Times New Roman" w:cs="Times New Roman"/>
          <w:i/>
        </w:rPr>
      </w:pPr>
    </w:p>
    <w:p w:rsidR="00DE2B4F" w:rsidRPr="00DE2B4F" w:rsidRDefault="00DE2B4F" w:rsidP="00DE2B4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М.П.                                           Дата подачи заявки: ________________</w:t>
      </w:r>
    </w:p>
    <w:sectPr w:rsidR="00DE2B4F" w:rsidRPr="00DE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7C3"/>
    <w:multiLevelType w:val="multilevel"/>
    <w:tmpl w:val="2394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7E5067"/>
    <w:multiLevelType w:val="hybridMultilevel"/>
    <w:tmpl w:val="93C0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70F6"/>
    <w:multiLevelType w:val="hybridMultilevel"/>
    <w:tmpl w:val="B36A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530A"/>
    <w:multiLevelType w:val="hybridMultilevel"/>
    <w:tmpl w:val="EECA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B7DDF"/>
    <w:multiLevelType w:val="hybridMultilevel"/>
    <w:tmpl w:val="5AEE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4"/>
    <w:rsid w:val="000337C7"/>
    <w:rsid w:val="000E0C92"/>
    <w:rsid w:val="000E55A3"/>
    <w:rsid w:val="00163A1F"/>
    <w:rsid w:val="001F3909"/>
    <w:rsid w:val="002C5364"/>
    <w:rsid w:val="005252C0"/>
    <w:rsid w:val="00587D74"/>
    <w:rsid w:val="005A13A7"/>
    <w:rsid w:val="00603DBE"/>
    <w:rsid w:val="006C2946"/>
    <w:rsid w:val="00733163"/>
    <w:rsid w:val="008C6609"/>
    <w:rsid w:val="008E217F"/>
    <w:rsid w:val="00A67F23"/>
    <w:rsid w:val="00B044C0"/>
    <w:rsid w:val="00B41D0F"/>
    <w:rsid w:val="00C17C89"/>
    <w:rsid w:val="00DE2B4F"/>
    <w:rsid w:val="00E9150B"/>
    <w:rsid w:val="00EC7EB9"/>
    <w:rsid w:val="00F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DCCB-1E47-4889-8B16-B1C8426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3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09"/>
    <w:pPr>
      <w:ind w:left="720"/>
      <w:contextualSpacing/>
    </w:pPr>
  </w:style>
  <w:style w:type="table" w:styleId="a4">
    <w:name w:val="Table Grid"/>
    <w:basedOn w:val="a1"/>
    <w:uiPriority w:val="39"/>
    <w:rsid w:val="008E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2014-09-30T11:52:00Z</dcterms:created>
  <dcterms:modified xsi:type="dcterms:W3CDTF">2014-09-30T11:52:00Z</dcterms:modified>
</cp:coreProperties>
</file>