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13" w:rsidRPr="00B45EDF" w:rsidRDefault="00B45EDF" w:rsidP="00B45ED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45EDF">
        <w:rPr>
          <w:rFonts w:ascii="Times New Roman" w:hAnsi="Times New Roman" w:cs="Times New Roman"/>
          <w:b/>
          <w:sz w:val="32"/>
        </w:rPr>
        <w:t>Программа Правительства Санкт-Петербурга «Толерантность»</w:t>
      </w:r>
    </w:p>
    <w:p w:rsidR="00B45EDF" w:rsidRPr="00B45EDF" w:rsidRDefault="00B45EDF" w:rsidP="00B45EDF">
      <w:pPr>
        <w:jc w:val="center"/>
        <w:rPr>
          <w:rFonts w:ascii="Times New Roman" w:hAnsi="Times New Roman" w:cs="Times New Roman"/>
          <w:b/>
          <w:sz w:val="32"/>
        </w:rPr>
      </w:pPr>
      <w:r w:rsidRPr="00B45EDF">
        <w:rPr>
          <w:rFonts w:ascii="Times New Roman" w:hAnsi="Times New Roman" w:cs="Times New Roman"/>
          <w:b/>
          <w:sz w:val="32"/>
        </w:rPr>
        <w:t>Районный фестиваль-конкурс детского художественного творчества «Шире круг»</w:t>
      </w:r>
    </w:p>
    <w:p w:rsidR="00B45EDF" w:rsidRPr="00B45EDF" w:rsidRDefault="00B45EDF" w:rsidP="00B45EDF">
      <w:pPr>
        <w:jc w:val="center"/>
        <w:rPr>
          <w:rFonts w:ascii="Times New Roman" w:hAnsi="Times New Roman" w:cs="Times New Roman"/>
          <w:b/>
          <w:sz w:val="32"/>
        </w:rPr>
      </w:pPr>
      <w:r w:rsidRPr="00B45EDF">
        <w:rPr>
          <w:rFonts w:ascii="Times New Roman" w:hAnsi="Times New Roman" w:cs="Times New Roman"/>
          <w:b/>
          <w:sz w:val="32"/>
        </w:rPr>
        <w:t>Итоговый оценочный лист</w:t>
      </w:r>
    </w:p>
    <w:p w:rsidR="00B45EDF" w:rsidRDefault="00B45EDF" w:rsidP="00B45EDF">
      <w:pPr>
        <w:jc w:val="center"/>
        <w:rPr>
          <w:rFonts w:ascii="Times New Roman" w:hAnsi="Times New Roman" w:cs="Times New Roman"/>
          <w:b/>
          <w:sz w:val="32"/>
        </w:rPr>
      </w:pPr>
      <w:r w:rsidRPr="00B45EDF">
        <w:rPr>
          <w:rFonts w:ascii="Times New Roman" w:hAnsi="Times New Roman" w:cs="Times New Roman"/>
          <w:b/>
          <w:sz w:val="32"/>
        </w:rPr>
        <w:t>Фестиваля дошкольных и школьных театров «Театральные таланты»</w:t>
      </w:r>
    </w:p>
    <w:p w:rsidR="00E06E43" w:rsidRDefault="00E06E43" w:rsidP="00B45EDF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7"/>
        <w:gridCol w:w="2358"/>
        <w:gridCol w:w="2118"/>
        <w:gridCol w:w="2040"/>
        <w:gridCol w:w="1395"/>
        <w:gridCol w:w="2094"/>
        <w:gridCol w:w="1053"/>
        <w:gridCol w:w="1205"/>
      </w:tblGrid>
      <w:tr w:rsidR="00D20D85" w:rsidRPr="00D20D85" w:rsidTr="00B45EDF">
        <w:tc>
          <w:tcPr>
            <w:tcW w:w="2297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6E43">
              <w:rPr>
                <w:rFonts w:ascii="Times New Roman" w:hAnsi="Times New Roman" w:cs="Times New Roman"/>
                <w:i/>
                <w:sz w:val="28"/>
              </w:rPr>
              <w:t>Возрастная категория</w:t>
            </w:r>
          </w:p>
        </w:tc>
        <w:tc>
          <w:tcPr>
            <w:tcW w:w="2358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6E43">
              <w:rPr>
                <w:rFonts w:ascii="Times New Roman" w:hAnsi="Times New Roman" w:cs="Times New Roman"/>
                <w:i/>
                <w:sz w:val="28"/>
              </w:rPr>
              <w:t>Наименование коллектива</w:t>
            </w:r>
          </w:p>
        </w:tc>
        <w:tc>
          <w:tcPr>
            <w:tcW w:w="2118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6E43">
              <w:rPr>
                <w:rFonts w:ascii="Times New Roman" w:hAnsi="Times New Roman" w:cs="Times New Roman"/>
                <w:i/>
                <w:sz w:val="28"/>
              </w:rPr>
              <w:t>Название работы</w:t>
            </w:r>
          </w:p>
        </w:tc>
        <w:tc>
          <w:tcPr>
            <w:tcW w:w="2040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6E43">
              <w:rPr>
                <w:rFonts w:ascii="Times New Roman" w:hAnsi="Times New Roman" w:cs="Times New Roman"/>
                <w:i/>
                <w:sz w:val="28"/>
              </w:rPr>
              <w:t>Номинация</w:t>
            </w:r>
          </w:p>
        </w:tc>
        <w:tc>
          <w:tcPr>
            <w:tcW w:w="1395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6E43">
              <w:rPr>
                <w:rFonts w:ascii="Times New Roman" w:hAnsi="Times New Roman" w:cs="Times New Roman"/>
                <w:i/>
                <w:sz w:val="28"/>
              </w:rPr>
              <w:t>ОУ</w:t>
            </w:r>
          </w:p>
        </w:tc>
        <w:tc>
          <w:tcPr>
            <w:tcW w:w="2094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6E43">
              <w:rPr>
                <w:rFonts w:ascii="Times New Roman" w:hAnsi="Times New Roman" w:cs="Times New Roman"/>
                <w:i/>
                <w:sz w:val="28"/>
              </w:rPr>
              <w:t>ФИО</w:t>
            </w:r>
          </w:p>
        </w:tc>
        <w:tc>
          <w:tcPr>
            <w:tcW w:w="1053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6E43">
              <w:rPr>
                <w:rFonts w:ascii="Times New Roman" w:hAnsi="Times New Roman" w:cs="Times New Roman"/>
                <w:i/>
                <w:sz w:val="28"/>
              </w:rPr>
              <w:t>Балл</w:t>
            </w:r>
          </w:p>
        </w:tc>
        <w:tc>
          <w:tcPr>
            <w:tcW w:w="1205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6E43">
              <w:rPr>
                <w:rFonts w:ascii="Times New Roman" w:hAnsi="Times New Roman" w:cs="Times New Roman"/>
                <w:i/>
                <w:sz w:val="28"/>
              </w:rPr>
              <w:t>Место</w:t>
            </w:r>
          </w:p>
        </w:tc>
      </w:tr>
      <w:tr w:rsidR="00D20D85" w:rsidRPr="00D20D85" w:rsidTr="00B45EDF">
        <w:tc>
          <w:tcPr>
            <w:tcW w:w="2297" w:type="dxa"/>
            <w:vMerge w:val="restart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Дошкольники</w:t>
            </w:r>
          </w:p>
        </w:tc>
        <w:tc>
          <w:tcPr>
            <w:tcW w:w="2358" w:type="dxa"/>
          </w:tcPr>
          <w:p w:rsidR="00B45EDF" w:rsidRPr="00E06E43" w:rsidRDefault="007213CC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</w:t>
            </w:r>
            <w:r w:rsidR="00B45EDF" w:rsidRPr="00E06E43">
              <w:rPr>
                <w:rFonts w:ascii="Times New Roman" w:hAnsi="Times New Roman" w:cs="Times New Roman"/>
                <w:sz w:val="26"/>
                <w:szCs w:val="26"/>
              </w:rPr>
              <w:t>ельная группа №4</w:t>
            </w:r>
          </w:p>
        </w:tc>
        <w:tc>
          <w:tcPr>
            <w:tcW w:w="2118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«Рукавичка»</w:t>
            </w:r>
          </w:p>
        </w:tc>
        <w:tc>
          <w:tcPr>
            <w:tcW w:w="2040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«Сказочный мир»</w:t>
            </w:r>
          </w:p>
        </w:tc>
        <w:tc>
          <w:tcPr>
            <w:tcW w:w="1395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ГБДОУ д\с №18</w:t>
            </w:r>
          </w:p>
        </w:tc>
        <w:tc>
          <w:tcPr>
            <w:tcW w:w="2094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Ртищева Елена Григорьевна</w:t>
            </w:r>
            <w:r w:rsidR="007213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Мудренко</w:t>
            </w:r>
            <w:proofErr w:type="spellEnd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 Нина Николаевна</w:t>
            </w:r>
          </w:p>
        </w:tc>
        <w:tc>
          <w:tcPr>
            <w:tcW w:w="1053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205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D85" w:rsidRPr="00D20D85" w:rsidTr="00B45EDF">
        <w:tc>
          <w:tcPr>
            <w:tcW w:w="2297" w:type="dxa"/>
            <w:vMerge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7213CC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</w:t>
            </w:r>
          </w:p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«Золотой ключик»</w:t>
            </w:r>
          </w:p>
        </w:tc>
        <w:tc>
          <w:tcPr>
            <w:tcW w:w="2118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«Сказка про охоту»</w:t>
            </w:r>
          </w:p>
        </w:tc>
        <w:tc>
          <w:tcPr>
            <w:tcW w:w="2040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Произведения русских писателей</w:t>
            </w:r>
          </w:p>
        </w:tc>
        <w:tc>
          <w:tcPr>
            <w:tcW w:w="1395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ГБДОУ д\с №18</w:t>
            </w:r>
          </w:p>
        </w:tc>
        <w:tc>
          <w:tcPr>
            <w:tcW w:w="2094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Разилова</w:t>
            </w:r>
            <w:proofErr w:type="spellEnd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Геннадьевна</w:t>
            </w:r>
            <w:r w:rsidR="007213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Борисова Александра Юрьевна</w:t>
            </w:r>
            <w:r w:rsidR="007213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Камалова Виолетта Андреевна</w:t>
            </w:r>
          </w:p>
        </w:tc>
        <w:tc>
          <w:tcPr>
            <w:tcW w:w="1053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21,3</w:t>
            </w:r>
          </w:p>
        </w:tc>
        <w:tc>
          <w:tcPr>
            <w:tcW w:w="1205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0D85" w:rsidRPr="00D20D85" w:rsidTr="00B45EDF">
        <w:tc>
          <w:tcPr>
            <w:tcW w:w="2297" w:type="dxa"/>
            <w:vMerge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B45EDF" w:rsidRPr="00E06E43" w:rsidRDefault="00B45EDF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Коллектив «Радуга»</w:t>
            </w:r>
          </w:p>
        </w:tc>
        <w:tc>
          <w:tcPr>
            <w:tcW w:w="2118" w:type="dxa"/>
          </w:tcPr>
          <w:p w:rsidR="00B45EDF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«Кто главный в лесу»</w:t>
            </w:r>
          </w:p>
        </w:tc>
        <w:tc>
          <w:tcPr>
            <w:tcW w:w="2040" w:type="dxa"/>
          </w:tcPr>
          <w:p w:rsidR="00B45EDF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Спектакли по пьесам собственного сочинения</w:t>
            </w:r>
          </w:p>
        </w:tc>
        <w:tc>
          <w:tcPr>
            <w:tcW w:w="1395" w:type="dxa"/>
          </w:tcPr>
          <w:p w:rsidR="00B45EDF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ДОУ № 6</w:t>
            </w:r>
          </w:p>
        </w:tc>
        <w:tc>
          <w:tcPr>
            <w:tcW w:w="2094" w:type="dxa"/>
          </w:tcPr>
          <w:p w:rsidR="00B45EDF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Батакова</w:t>
            </w:r>
            <w:proofErr w:type="spellEnd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  <w:r w:rsidR="007213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0D85" w:rsidRPr="00E06E43" w:rsidRDefault="007213CC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Комиссарова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Арифовна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Подгорная Анна Александровна</w:t>
            </w:r>
            <w:r w:rsidR="007213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Демидова Ольга Юрьевна</w:t>
            </w:r>
          </w:p>
        </w:tc>
        <w:tc>
          <w:tcPr>
            <w:tcW w:w="1053" w:type="dxa"/>
          </w:tcPr>
          <w:p w:rsidR="00B45EDF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205" w:type="dxa"/>
          </w:tcPr>
          <w:p w:rsidR="00B45EDF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D85" w:rsidRPr="00D20D85" w:rsidTr="00B45EDF">
        <w:tc>
          <w:tcPr>
            <w:tcW w:w="2297" w:type="dxa"/>
            <w:vMerge w:val="restart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7-10 лет</w:t>
            </w:r>
          </w:p>
        </w:tc>
        <w:tc>
          <w:tcPr>
            <w:tcW w:w="2358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1 «б» класс </w:t>
            </w:r>
          </w:p>
        </w:tc>
        <w:tc>
          <w:tcPr>
            <w:tcW w:w="2118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«Семечки»</w:t>
            </w:r>
          </w:p>
        </w:tc>
        <w:tc>
          <w:tcPr>
            <w:tcW w:w="2040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Ярмарочные увеселения, балаганы</w:t>
            </w:r>
          </w:p>
        </w:tc>
        <w:tc>
          <w:tcPr>
            <w:tcW w:w="1395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ГБОУ СОШ</w:t>
            </w:r>
          </w:p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 № 425</w:t>
            </w:r>
          </w:p>
        </w:tc>
        <w:tc>
          <w:tcPr>
            <w:tcW w:w="2094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Прощурович</w:t>
            </w:r>
            <w:proofErr w:type="spellEnd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 Ирина Леонидовна, Уляхина Надежда Сергеевна</w:t>
            </w:r>
          </w:p>
        </w:tc>
        <w:tc>
          <w:tcPr>
            <w:tcW w:w="1053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  <w:tc>
          <w:tcPr>
            <w:tcW w:w="1205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D85" w:rsidRPr="00D20D85" w:rsidTr="00B45EDF">
        <w:tc>
          <w:tcPr>
            <w:tcW w:w="2297" w:type="dxa"/>
            <w:vMerge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«Ступени» </w:t>
            </w:r>
          </w:p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(1 «а» класс)</w:t>
            </w:r>
          </w:p>
        </w:tc>
        <w:tc>
          <w:tcPr>
            <w:tcW w:w="2118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«Ярмарка»</w:t>
            </w:r>
          </w:p>
        </w:tc>
        <w:tc>
          <w:tcPr>
            <w:tcW w:w="2040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Ярмарочные увеселения, балаганы</w:t>
            </w:r>
          </w:p>
        </w:tc>
        <w:tc>
          <w:tcPr>
            <w:tcW w:w="1395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</w:p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№ 425</w:t>
            </w:r>
          </w:p>
        </w:tc>
        <w:tc>
          <w:tcPr>
            <w:tcW w:w="2094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Звездина</w:t>
            </w:r>
            <w:proofErr w:type="spellEnd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Николаевна, Герцен Елена Ивановна</w:t>
            </w:r>
          </w:p>
        </w:tc>
        <w:tc>
          <w:tcPr>
            <w:tcW w:w="1053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21,8</w:t>
            </w:r>
          </w:p>
        </w:tc>
        <w:tc>
          <w:tcPr>
            <w:tcW w:w="1205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20D85" w:rsidRPr="00D20D85" w:rsidTr="00B45EDF">
        <w:tc>
          <w:tcPr>
            <w:tcW w:w="2297" w:type="dxa"/>
            <w:vMerge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</w:t>
            </w:r>
            <w:proofErr w:type="spellStart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Арлекино</w:t>
            </w:r>
            <w:proofErr w:type="spellEnd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18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«Буква Я»</w:t>
            </w:r>
          </w:p>
        </w:tc>
        <w:tc>
          <w:tcPr>
            <w:tcW w:w="2040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Спектакль по произведениям русской, зарубежной литературы</w:t>
            </w:r>
          </w:p>
        </w:tc>
        <w:tc>
          <w:tcPr>
            <w:tcW w:w="1395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ГБОУ ДОД ДДТ «Град чудес»</w:t>
            </w:r>
          </w:p>
        </w:tc>
        <w:tc>
          <w:tcPr>
            <w:tcW w:w="2094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Клопова</w:t>
            </w:r>
            <w:proofErr w:type="spellEnd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1053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05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D85" w:rsidRPr="00D20D85" w:rsidTr="00B45EDF">
        <w:tc>
          <w:tcPr>
            <w:tcW w:w="2297" w:type="dxa"/>
            <w:vMerge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«Маска»</w:t>
            </w:r>
          </w:p>
        </w:tc>
        <w:tc>
          <w:tcPr>
            <w:tcW w:w="2118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«Что будет с Россией»</w:t>
            </w:r>
          </w:p>
        </w:tc>
        <w:tc>
          <w:tcPr>
            <w:tcW w:w="2040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по произведениям русских поэтов</w:t>
            </w:r>
          </w:p>
        </w:tc>
        <w:tc>
          <w:tcPr>
            <w:tcW w:w="1395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ГБОУ ДОД ДДТ «Град чудес»</w:t>
            </w:r>
          </w:p>
        </w:tc>
        <w:tc>
          <w:tcPr>
            <w:tcW w:w="2094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Безбородова Ольга Борисовна</w:t>
            </w:r>
          </w:p>
        </w:tc>
        <w:tc>
          <w:tcPr>
            <w:tcW w:w="1053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  <w:tc>
          <w:tcPr>
            <w:tcW w:w="1205" w:type="dxa"/>
          </w:tcPr>
          <w:p w:rsidR="00D20D85" w:rsidRPr="00E06E43" w:rsidRDefault="00D20D85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6E43" w:rsidRPr="00D20D85" w:rsidTr="00EF1200">
        <w:trPr>
          <w:trHeight w:val="1610"/>
        </w:trPr>
        <w:tc>
          <w:tcPr>
            <w:tcW w:w="2297" w:type="dxa"/>
          </w:tcPr>
          <w:p w:rsidR="00E06E43" w:rsidRPr="00E06E43" w:rsidRDefault="00E06E43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11-14 лет</w:t>
            </w:r>
          </w:p>
        </w:tc>
        <w:tc>
          <w:tcPr>
            <w:tcW w:w="2358" w:type="dxa"/>
          </w:tcPr>
          <w:p w:rsidR="00E06E43" w:rsidRPr="00E06E43" w:rsidRDefault="00E06E43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«Флибустьеры»</w:t>
            </w:r>
          </w:p>
        </w:tc>
        <w:tc>
          <w:tcPr>
            <w:tcW w:w="2118" w:type="dxa"/>
          </w:tcPr>
          <w:p w:rsidR="00E06E43" w:rsidRPr="00E06E43" w:rsidRDefault="00E06E43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«Сокровище пиратов»</w:t>
            </w:r>
          </w:p>
        </w:tc>
        <w:tc>
          <w:tcPr>
            <w:tcW w:w="2040" w:type="dxa"/>
          </w:tcPr>
          <w:p w:rsidR="00E06E43" w:rsidRPr="00E06E43" w:rsidRDefault="00E06E43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Спектакли по пьесам собственного сочинения</w:t>
            </w:r>
          </w:p>
        </w:tc>
        <w:tc>
          <w:tcPr>
            <w:tcW w:w="1395" w:type="dxa"/>
          </w:tcPr>
          <w:p w:rsidR="00E06E43" w:rsidRPr="00E06E43" w:rsidRDefault="00E06E43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ГБОУ СОШ № 424</w:t>
            </w:r>
          </w:p>
        </w:tc>
        <w:tc>
          <w:tcPr>
            <w:tcW w:w="2094" w:type="dxa"/>
          </w:tcPr>
          <w:p w:rsidR="00E06E43" w:rsidRPr="00E06E43" w:rsidRDefault="00E06E43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 Мария Викторовна,</w:t>
            </w:r>
          </w:p>
          <w:p w:rsidR="00E06E43" w:rsidRPr="00E06E43" w:rsidRDefault="00E06E43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Карпушина</w:t>
            </w:r>
            <w:proofErr w:type="spellEnd"/>
            <w:r w:rsidRPr="00E06E43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1053" w:type="dxa"/>
          </w:tcPr>
          <w:p w:rsidR="00E06E43" w:rsidRPr="00E06E43" w:rsidRDefault="00E06E43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1205" w:type="dxa"/>
          </w:tcPr>
          <w:p w:rsidR="00E06E43" w:rsidRPr="00E06E43" w:rsidRDefault="00E06E43" w:rsidP="00B45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45EDF" w:rsidRDefault="00B45EDF" w:rsidP="00B45EDF">
      <w:pPr>
        <w:jc w:val="center"/>
        <w:rPr>
          <w:rFonts w:ascii="Times New Roman" w:hAnsi="Times New Roman" w:cs="Times New Roman"/>
          <w:sz w:val="28"/>
        </w:rPr>
      </w:pPr>
    </w:p>
    <w:p w:rsidR="00FF14E8" w:rsidRDefault="00FF14E8" w:rsidP="00FF14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_________________________________</w:t>
      </w:r>
    </w:p>
    <w:p w:rsidR="00FF14E8" w:rsidRPr="00D20D85" w:rsidRDefault="00FF14E8" w:rsidP="00FF14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декабря 2014 года</w:t>
      </w:r>
    </w:p>
    <w:sectPr w:rsidR="00FF14E8" w:rsidRPr="00D20D85" w:rsidSect="00E06E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DF"/>
    <w:rsid w:val="007213CC"/>
    <w:rsid w:val="009D0C13"/>
    <w:rsid w:val="00B45EDF"/>
    <w:rsid w:val="00B5568B"/>
    <w:rsid w:val="00D20D85"/>
    <w:rsid w:val="00E06E43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799C-FDD5-47EB-8A20-811E614F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dcterms:created xsi:type="dcterms:W3CDTF">2014-12-02T15:46:00Z</dcterms:created>
  <dcterms:modified xsi:type="dcterms:W3CDTF">2014-12-02T15:46:00Z</dcterms:modified>
</cp:coreProperties>
</file>